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after="240" w:before="240" w:lineRule="auto"/>
        <w:rPr>
          <w:b w:val="1"/>
          <w:bCs w:val="1"/>
          <w:sz w:val="24"/>
          <w:szCs w:val="24"/>
          <w:u w:val="single"/>
        </w:rPr>
      </w:pPr>
      <w:bookmarkStart w:colFirst="0" w:colLast="0" w:name="_txuuwguq3lir" w:id="0"/>
      <w:bookmarkEnd w:id="0"/>
      <w:r w:rsidDel="00000000" w:rsidR="00000000" w:rsidRPr="00000000">
        <w:rPr>
          <w:b w:val="1"/>
          <w:bCs w:val="1"/>
          <w:sz w:val="24"/>
          <w:szCs w:val="24"/>
          <w:u w:val="single"/>
          <w:rtl w:val="0"/>
        </w:rPr>
        <w:t xml:space="preserve">Knight Foundation School of Computing and Information Sciences (KFSCIS) — Florida International University</w:t>
      </w:r>
    </w:p>
    <w:p w:rsidR="00000000" w:rsidDel="00000000" w:rsidP="00000000" w:rsidRDefault="00000000" w:rsidRPr="00000000" w14:paraId="00000002">
      <w:pPr>
        <w:pStyle w:val="Heading2"/>
        <w:spacing w:after="240" w:before="240" w:lineRule="auto"/>
        <w:rPr>
          <w:sz w:val="24"/>
          <w:szCs w:val="24"/>
          <w:u w:val="single"/>
        </w:rPr>
      </w:pPr>
      <w:bookmarkStart w:colFirst="0" w:colLast="0" w:name="_txuuwguq3lir" w:id="0"/>
      <w:bookmarkEnd w:id="0"/>
      <w:r w:rsidDel="00000000" w:rsidR="00000000" w:rsidRPr="00000000">
        <w:rPr>
          <w:b w:val="1"/>
          <w:bCs w:val="1"/>
          <w:sz w:val="24"/>
          <w:szCs w:val="24"/>
          <w:u w:val="single"/>
          <w:rtl w:val="0"/>
        </w:rPr>
        <w:t xml:space="preserve">Project:</w:t>
      </w:r>
      <w:r w:rsidDel="00000000" w:rsidR="00000000" w:rsidRPr="00000000">
        <w:rPr>
          <w:sz w:val="24"/>
          <w:szCs w:val="24"/>
          <w:u w:val="single"/>
          <w:rtl w:val="0"/>
        </w:rPr>
        <w:t xml:space="preserve"> AudioAura</w:t>
      </w:r>
    </w:p>
    <w:p w:rsidR="00000000" w:rsidDel="00000000" w:rsidP="00000000" w:rsidRDefault="00000000" w:rsidRPr="00000000" w14:paraId="00000003">
      <w:pPr>
        <w:pStyle w:val="Heading2"/>
        <w:spacing w:after="240" w:before="240" w:lineRule="auto"/>
        <w:rPr>
          <w:sz w:val="24"/>
          <w:szCs w:val="24"/>
        </w:rPr>
      </w:pPr>
      <w:bookmarkStart w:colFirst="0" w:colLast="0" w:name="_ga9pq23rguz8" w:id="1"/>
      <w:bookmarkEnd w:id="1"/>
      <w:r w:rsidDel="00000000" w:rsidR="00000000" w:rsidRPr="00000000">
        <w:rPr>
          <w:b w:val="1"/>
          <w:bCs w:val="1"/>
          <w:sz w:val="24"/>
          <w:szCs w:val="24"/>
          <w:u w:val="single"/>
          <w:rtl w:val="0"/>
        </w:rPr>
        <w:t xml:space="preserve">Team Members:</w:t>
      </w:r>
      <w:r w:rsidDel="00000000" w:rsidR="00000000" w:rsidRPr="00000000">
        <w:rPr>
          <w:sz w:val="24"/>
          <w:szCs w:val="24"/>
          <w:u w:val="single"/>
          <w:rtl w:val="0"/>
        </w:rPr>
        <w:t xml:space="preserve"> </w:t>
      </w:r>
      <w:r w:rsidDel="00000000" w:rsidR="00000000" w:rsidRPr="00000000">
        <w:rPr>
          <w:sz w:val="24"/>
          <w:szCs w:val="24"/>
          <w:rtl w:val="0"/>
        </w:rPr>
        <w:t xml:space="preserve">Lauren Stone (#6235603), Daniel Gonzalez (#6285324), Juan de Dios Nunez (#6497675), Nicholas Brotherhood (#6352749), Daniel Bencomo (#6286672)</w:t>
      </w:r>
    </w:p>
    <w:p w:rsidR="00000000" w:rsidDel="00000000" w:rsidP="00000000" w:rsidRDefault="00000000" w:rsidRPr="00000000" w14:paraId="00000004">
      <w:pPr>
        <w:pStyle w:val="Heading2"/>
        <w:spacing w:before="0" w:lineRule="auto"/>
        <w:rPr/>
      </w:pPr>
      <w:bookmarkStart w:colFirst="0" w:colLast="0" w:name="_phbpbpmf8vy7" w:id="2"/>
      <w:bookmarkEnd w:id="2"/>
      <w:r w:rsidDel="00000000" w:rsidR="00000000" w:rsidRPr="00000000">
        <w:rPr>
          <w:b w:val="1"/>
          <w:bCs w:val="1"/>
          <w:sz w:val="24"/>
          <w:szCs w:val="24"/>
          <w:u w:val="single"/>
          <w:rtl w:val="0"/>
        </w:rPr>
        <w:t xml:space="preserve">Instructor:</w:t>
      </w:r>
      <w:r w:rsidDel="00000000" w:rsidR="00000000" w:rsidRPr="00000000">
        <w:rPr>
          <w:sz w:val="24"/>
          <w:szCs w:val="24"/>
          <w:u w:val="single"/>
          <w:rtl w:val="0"/>
        </w:rPr>
        <w:t xml:space="preserve"> Masoud Sadjadi</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after="200" w:lineRule="auto"/>
        <w:rPr>
          <w:b w:val="1"/>
          <w:bCs w:val="1"/>
          <w:sz w:val="28"/>
          <w:szCs w:val="28"/>
        </w:rPr>
      </w:pPr>
      <w:r w:rsidDel="00000000" w:rsidR="00000000" w:rsidRPr="00000000">
        <w:rPr>
          <w:b w:val="1"/>
          <w:bCs w:val="1"/>
          <w:sz w:val="28"/>
          <w:szCs w:val="28"/>
          <w:rtl w:val="0"/>
        </w:rPr>
        <w:t xml:space="preserve">1. Executive Summary</w:t>
      </w:r>
    </w:p>
    <w:p w:rsidR="00000000" w:rsidDel="00000000" w:rsidP="00000000" w:rsidRDefault="00000000" w:rsidRPr="00000000" w14:paraId="00000007">
      <w:pPr>
        <w:rPr>
          <w:sz w:val="24"/>
          <w:szCs w:val="24"/>
        </w:rPr>
      </w:pPr>
      <w:r w:rsidDel="00000000" w:rsidR="00000000" w:rsidRPr="00000000">
        <w:rPr>
          <w:sz w:val="24"/>
          <w:szCs w:val="24"/>
          <w:rtl w:val="0"/>
        </w:rPr>
        <w:t xml:space="preserve">Modern trends are highly focused on aesthetics and "vibes," yet standard music players fail to reflect this. AudioAura is a full-stack music analytics platform that transforms raw Spotify listening history into enriched, shareable "Audio Portraits." The system solves the limitations of "recycled" yearly recaps by aggregating data via Spotify and third-party signal processing APIs to provide a dynamic, on-demand analysis of a user's true aesthetic. The application features a secure Express backend handling OAuth2 PKCE authentication and a responsive React/Vite frontend that visualizes user data—including custom "Aura Types," genre distributions, and audio metrics.</w:t>
      </w:r>
    </w:p>
    <w:p w:rsidR="00000000" w:rsidDel="00000000" w:rsidP="00000000" w:rsidRDefault="00000000" w:rsidRPr="00000000" w14:paraId="00000008">
      <w:pPr>
        <w:rPr>
          <w:sz w:val="24"/>
          <w:szCs w:val="24"/>
        </w:rPr>
      </w:pPr>
      <w:r w:rsidDel="00000000" w:rsidR="00000000" w:rsidRPr="00000000">
        <w:rPr>
          <w:sz w:val="24"/>
          <w:szCs w:val="24"/>
          <w:rtl w:val="0"/>
        </w:rPr>
        <w:t xml:space="preserve"> </w:t>
      </w:r>
    </w:p>
    <w:p w:rsidR="00000000" w:rsidDel="00000000" w:rsidP="00000000" w:rsidRDefault="00000000" w:rsidRPr="00000000" w14:paraId="00000009">
      <w:pPr>
        <w:spacing w:after="200" w:lineRule="auto"/>
        <w:rPr>
          <w:b w:val="1"/>
          <w:bCs w:val="1"/>
          <w:sz w:val="28"/>
          <w:szCs w:val="28"/>
        </w:rPr>
      </w:pPr>
      <w:r w:rsidDel="00000000" w:rsidR="00000000" w:rsidRPr="00000000">
        <w:rPr>
          <w:b w:val="1"/>
          <w:bCs w:val="1"/>
          <w:sz w:val="28"/>
          <w:szCs w:val="28"/>
          <w:rtl w:val="0"/>
        </w:rPr>
        <w:t xml:space="preserve">2. Problem &amp; Requirements</w:t>
      </w:r>
    </w:p>
    <w:p w:rsidR="00000000" w:rsidDel="00000000" w:rsidP="00000000" w:rsidRDefault="00000000" w:rsidRPr="00000000" w14:paraId="0000000A">
      <w:pPr>
        <w:numPr>
          <w:ilvl w:val="0"/>
          <w:numId w:val="25"/>
        </w:numPr>
        <w:spacing w:after="0" w:afterAutospacing="0" w:lineRule="auto"/>
        <w:ind w:left="720" w:hanging="360"/>
        <w:rPr>
          <w:u w:val="none"/>
        </w:rPr>
      </w:pPr>
      <w:r w:rsidDel="00000000" w:rsidR="00000000" w:rsidRPr="00000000">
        <w:rPr>
          <w:sz w:val="24"/>
          <w:szCs w:val="24"/>
          <w:rtl w:val="0"/>
        </w:rPr>
        <w:t xml:space="preserve">Problem Context: Current systems rely on Recycled Recaps (format unchanged for years), Yearly Trends (only available annually rather than 4-week or 6-month intervals), and Flawed Representation (narrow metrics that fail to capture a user's true aesthetic).</w:t>
      </w:r>
    </w:p>
    <w:p w:rsidR="00000000" w:rsidDel="00000000" w:rsidP="00000000" w:rsidRDefault="00000000" w:rsidRPr="00000000" w14:paraId="0000000B">
      <w:pPr>
        <w:numPr>
          <w:ilvl w:val="0"/>
          <w:numId w:val="25"/>
        </w:numPr>
        <w:spacing w:after="0" w:afterAutospacing="0" w:before="0" w:beforeAutospacing="0" w:lineRule="auto"/>
        <w:ind w:left="720" w:hanging="360"/>
        <w:rPr>
          <w:sz w:val="24"/>
          <w:szCs w:val="24"/>
          <w:u w:val="none"/>
        </w:rPr>
      </w:pPr>
      <w:r w:rsidDel="00000000" w:rsidR="00000000" w:rsidRPr="00000000">
        <w:rPr>
          <w:sz w:val="24"/>
          <w:szCs w:val="24"/>
          <w:rtl w:val="0"/>
        </w:rPr>
        <w:t xml:space="preserve">Stakeholders: Everyday music listeners, social media users sharing music tastes, and the core development team.</w:t>
      </w:r>
    </w:p>
    <w:p w:rsidR="00000000" w:rsidDel="00000000" w:rsidP="00000000" w:rsidRDefault="00000000" w:rsidRPr="00000000" w14:paraId="0000000C">
      <w:pPr>
        <w:numPr>
          <w:ilvl w:val="0"/>
          <w:numId w:val="25"/>
        </w:numPr>
        <w:spacing w:after="0" w:afterAutospacing="0" w:before="0" w:beforeAutospacing="0" w:lineRule="auto"/>
        <w:ind w:left="720" w:hanging="360"/>
        <w:rPr>
          <w:sz w:val="24"/>
          <w:szCs w:val="24"/>
          <w:u w:val="none"/>
        </w:rPr>
      </w:pPr>
      <w:r w:rsidDel="00000000" w:rsidR="00000000" w:rsidRPr="00000000">
        <w:rPr>
          <w:sz w:val="24"/>
          <w:szCs w:val="24"/>
          <w:rtl w:val="0"/>
        </w:rPr>
        <w:t xml:space="preserve">Functional Requirements: Provide secure Spotify OAuth 2.0 PKCE login; retrieve top tracks, artists, and profile data; extract audio features (tempo, energy, danceability, valence, acousticness, popularity); generate an "AudioAura"; and create shareable interfaces.</w:t>
      </w:r>
    </w:p>
    <w:p w:rsidR="00000000" w:rsidDel="00000000" w:rsidP="00000000" w:rsidRDefault="00000000" w:rsidRPr="00000000" w14:paraId="0000000D">
      <w:pPr>
        <w:numPr>
          <w:ilvl w:val="0"/>
          <w:numId w:val="25"/>
        </w:numPr>
        <w:spacing w:after="240" w:before="0" w:beforeAutospacing="0" w:lineRule="auto"/>
        <w:ind w:left="720" w:hanging="360"/>
        <w:rPr>
          <w:sz w:val="24"/>
          <w:szCs w:val="24"/>
          <w:u w:val="none"/>
        </w:rPr>
      </w:pPr>
      <w:r w:rsidDel="00000000" w:rsidR="00000000" w:rsidRPr="00000000">
        <w:rPr>
          <w:sz w:val="24"/>
          <w:szCs w:val="24"/>
          <w:rtl w:val="0"/>
        </w:rPr>
        <w:t xml:space="preserve">Non-Functional Requirements: Responsive UI, smooth loading states, strict API rate-limiting handling, and secure session management allowing users to safely terminate sessions.</w:t>
      </w:r>
    </w:p>
    <w:p w:rsidR="00000000" w:rsidDel="00000000" w:rsidP="00000000" w:rsidRDefault="00000000" w:rsidRPr="00000000" w14:paraId="0000000E">
      <w:pPr>
        <w:pStyle w:val="Heading3"/>
        <w:keepNext w:val="0"/>
        <w:keepLines w:val="0"/>
        <w:spacing w:before="280" w:lineRule="auto"/>
        <w:rPr>
          <w:b w:val="1"/>
          <w:bCs w:val="1"/>
          <w:color w:val="000000"/>
          <w:sz w:val="26"/>
          <w:szCs w:val="26"/>
        </w:rPr>
      </w:pPr>
      <w:bookmarkStart w:colFirst="0" w:colLast="0" w:name="_2g8twyudjiim" w:id="3"/>
      <w:bookmarkEnd w:id="3"/>
      <w:r w:rsidDel="00000000" w:rsidR="00000000" w:rsidRPr="00000000">
        <w:rPr>
          <w:b w:val="1"/>
          <w:bCs w:val="1"/>
          <w:color w:val="000000"/>
          <w:sz w:val="26"/>
          <w:szCs w:val="26"/>
          <w:rtl w:val="0"/>
        </w:rPr>
        <w:t xml:space="preserve">                      </w:t>
      </w:r>
    </w:p>
    <w:p w:rsidR="00000000" w:rsidDel="00000000" w:rsidP="00000000" w:rsidRDefault="00000000" w:rsidRPr="00000000" w14:paraId="0000000F">
      <w:pPr>
        <w:pStyle w:val="Heading3"/>
        <w:keepNext w:val="0"/>
        <w:keepLines w:val="0"/>
        <w:spacing w:before="280" w:lineRule="auto"/>
        <w:ind w:left="0" w:firstLine="0"/>
        <w:rPr>
          <w:b w:val="1"/>
          <w:bCs w:val="1"/>
          <w:color w:val="000000"/>
          <w:sz w:val="26"/>
          <w:szCs w:val="26"/>
        </w:rPr>
      </w:pPr>
      <w:bookmarkStart w:colFirst="0" w:colLast="0" w:name="_w4rxw57cyqek" w:id="4"/>
      <w:bookmarkEnd w:id="4"/>
      <w:r w:rsidDel="00000000" w:rsidR="00000000" w:rsidRPr="00000000">
        <w:rPr>
          <w:b w:val="1"/>
          <w:bCs w:val="1"/>
          <w:color w:val="000000"/>
          <w:sz w:val="26"/>
          <w:szCs w:val="26"/>
          <w:rtl w:val="0"/>
        </w:rPr>
        <w:t xml:space="preserve">Prioritized Backlog</w:t>
      </w:r>
    </w:p>
    <w:p w:rsidR="00000000" w:rsidDel="00000000" w:rsidP="00000000" w:rsidRDefault="00000000" w:rsidRPr="00000000" w14:paraId="00000010">
      <w:pPr>
        <w:spacing w:after="240" w:before="240" w:lineRule="auto"/>
        <w:rPr>
          <w:sz w:val="24"/>
          <w:szCs w:val="24"/>
        </w:rPr>
      </w:pPr>
      <w:r w:rsidDel="00000000" w:rsidR="00000000" w:rsidRPr="00000000">
        <w:rPr>
          <w:sz w:val="24"/>
          <w:szCs w:val="24"/>
          <w:rtl w:val="0"/>
        </w:rPr>
        <w:t xml:space="preserve">Below is the prioritized MVP backlog for AudioAura. Items are ordered by implementation priority based on user value, technical dependency, and presentation readiness.</w:t>
      </w:r>
    </w:p>
    <w:p w:rsidR="00000000" w:rsidDel="00000000" w:rsidP="00000000" w:rsidRDefault="00000000" w:rsidRPr="00000000" w14:paraId="00000011">
      <w:pPr>
        <w:spacing w:after="240" w:before="240" w:lineRule="auto"/>
        <w:rPr>
          <w:sz w:val="24"/>
          <w:szCs w:val="24"/>
        </w:rPr>
      </w:pPr>
      <w:r w:rsidDel="00000000" w:rsidR="00000000" w:rsidRPr="00000000">
        <w:rPr>
          <w:rtl w:val="0"/>
        </w:rPr>
      </w:r>
    </w:p>
    <w:tbl>
      <w:tblPr>
        <w:tblStyle w:val="Table1"/>
        <w:tblW w:w="10050.0" w:type="dxa"/>
        <w:jc w:val="left"/>
        <w:tblInd w:w="-28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3060"/>
        <w:gridCol w:w="2070"/>
        <w:gridCol w:w="3600"/>
        <w:tblGridChange w:id="0">
          <w:tblGrid>
            <w:gridCol w:w="1320"/>
            <w:gridCol w:w="3060"/>
            <w:gridCol w:w="2070"/>
            <w:gridCol w:w="3600"/>
          </w:tblGrid>
        </w:tblGridChange>
      </w:tblGrid>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spacing w:after="240" w:before="240" w:lineRule="auto"/>
              <w:jc w:val="center"/>
              <w:rPr>
                <w:sz w:val="24"/>
                <w:szCs w:val="24"/>
              </w:rPr>
            </w:pPr>
            <w:r w:rsidDel="00000000" w:rsidR="00000000" w:rsidRPr="00000000">
              <w:rPr>
                <w:b w:val="1"/>
                <w:bCs w:val="1"/>
                <w:sz w:val="24"/>
                <w:szCs w:val="24"/>
                <w:rtl w:val="0"/>
              </w:rPr>
              <w:t xml:space="preserve">Priority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spacing w:after="240" w:before="240" w:lineRule="auto"/>
              <w:jc w:val="center"/>
              <w:rPr>
                <w:sz w:val="24"/>
                <w:szCs w:val="24"/>
              </w:rPr>
            </w:pPr>
            <w:r w:rsidDel="00000000" w:rsidR="00000000" w:rsidRPr="00000000">
              <w:rPr>
                <w:b w:val="1"/>
                <w:bCs w:val="1"/>
                <w:sz w:val="24"/>
                <w:szCs w:val="24"/>
                <w:rtl w:val="0"/>
              </w:rPr>
              <w:t xml:space="preserve">Backlog Item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240" w:before="240" w:lineRule="auto"/>
              <w:jc w:val="center"/>
              <w:rPr>
                <w:sz w:val="24"/>
                <w:szCs w:val="24"/>
              </w:rPr>
            </w:pPr>
            <w:r w:rsidDel="00000000" w:rsidR="00000000" w:rsidRPr="00000000">
              <w:rPr>
                <w:b w:val="1"/>
                <w:bCs w:val="1"/>
                <w:sz w:val="24"/>
                <w:szCs w:val="24"/>
                <w:rtl w:val="0"/>
              </w:rPr>
              <w:t xml:space="preserve">Type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jc w:val="center"/>
              <w:rPr>
                <w:sz w:val="24"/>
                <w:szCs w:val="24"/>
              </w:rPr>
            </w:pPr>
            <w:r w:rsidDel="00000000" w:rsidR="00000000" w:rsidRPr="00000000">
              <w:rPr>
                <w:b w:val="1"/>
                <w:bCs w:val="1"/>
                <w:sz w:val="24"/>
                <w:szCs w:val="24"/>
                <w:rtl w:val="0"/>
              </w:rPr>
              <w:t xml:space="preserve">Rationale</w:t>
            </w:r>
            <w:r w:rsidDel="00000000" w:rsidR="00000000" w:rsidRPr="00000000">
              <w:rPr>
                <w:rtl w:val="0"/>
              </w:rPr>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Spotify OAuth 2.0 PKCE login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Functional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Core entry point; no user data can be accessed without authentication</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spacing w:after="240" w:before="240" w:lineRule="auto"/>
              <w:rPr>
                <w:sz w:val="24"/>
                <w:szCs w:val="24"/>
              </w:rPr>
            </w:pPr>
            <w:r w:rsidDel="00000000" w:rsidR="00000000" w:rsidRPr="00000000">
              <w:rPr>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after="240" w:before="240" w:lineRule="auto"/>
              <w:rPr>
                <w:sz w:val="24"/>
                <w:szCs w:val="24"/>
              </w:rPr>
            </w:pPr>
            <w:r w:rsidDel="00000000" w:rsidR="00000000" w:rsidRPr="00000000">
              <w:rPr>
                <w:sz w:val="24"/>
                <w:szCs w:val="24"/>
                <w:rtl w:val="0"/>
              </w:rPr>
              <w:t xml:space="preserve">Session validation and secure logout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Functional / Security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Required to safely manage authenticated sessions</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Fetch top 5 tracks from Spotify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Functional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One of the main user-facing analytics features</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spacing w:after="240" w:before="240" w:lineRule="auto"/>
              <w:rPr>
                <w:sz w:val="24"/>
                <w:szCs w:val="24"/>
              </w:rPr>
            </w:pPr>
            <w:r w:rsidDel="00000000" w:rsidR="00000000" w:rsidRPr="00000000">
              <w:rPr>
                <w:sz w:val="24"/>
                <w:szCs w:val="24"/>
                <w:rtl w:val="0"/>
              </w:rPr>
              <w:t xml:space="preserve">Fetch top 5 artists from Spotify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Functional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spacing w:after="240" w:before="240" w:lineRule="auto"/>
              <w:rPr>
                <w:sz w:val="24"/>
                <w:szCs w:val="24"/>
              </w:rPr>
            </w:pPr>
            <w:r w:rsidDel="00000000" w:rsidR="00000000" w:rsidRPr="00000000">
              <w:rPr>
                <w:sz w:val="24"/>
                <w:szCs w:val="24"/>
                <w:rtl w:val="0"/>
              </w:rPr>
              <w:t xml:space="preserve">Core to user identity and genre derivation</w:t>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240" w:before="240" w:lineRule="auto"/>
              <w:rPr>
                <w:sz w:val="24"/>
                <w:szCs w:val="24"/>
              </w:rPr>
            </w:pPr>
            <w:r w:rsidDel="00000000" w:rsidR="00000000" w:rsidRPr="00000000">
              <w:rPr>
                <w:sz w:val="24"/>
                <w:szCs w:val="24"/>
                <w:rtl w:val="0"/>
              </w:rPr>
              <w:t xml:space="preserve">Retrieve Spotify profile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Functional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Needed to personalize the report</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Integrate Track Analysis API for audio metrics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Functional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Enables deeper analysis beyond default Spotify data</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Compute genre distribution percentages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Functional / Analytics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spacing w:after="240" w:before="240" w:lineRule="auto"/>
              <w:rPr>
                <w:sz w:val="24"/>
                <w:szCs w:val="24"/>
              </w:rPr>
            </w:pPr>
            <w:r w:rsidDel="00000000" w:rsidR="00000000" w:rsidRPr="00000000">
              <w:rPr>
                <w:sz w:val="24"/>
                <w:szCs w:val="24"/>
                <w:rtl w:val="0"/>
              </w:rPr>
              <w:t xml:space="preserve">Converts artist metadata into readable insights</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Generate Aura Type classification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Functional / Algorithmic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spacing w:after="240" w:before="240" w:lineRule="auto"/>
              <w:rPr>
                <w:sz w:val="24"/>
                <w:szCs w:val="24"/>
              </w:rPr>
            </w:pPr>
            <w:r w:rsidDel="00000000" w:rsidR="00000000" w:rsidRPr="00000000">
              <w:rPr>
                <w:sz w:val="24"/>
                <w:szCs w:val="24"/>
                <w:rtl w:val="0"/>
              </w:rPr>
              <w:t xml:space="preserve">Main differentiator of the platform</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Display responsive report dashboard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Non-functional / UI</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Users need a clean and accessible interface</w:t>
            </w:r>
          </w:p>
        </w:tc>
      </w:tr>
      <w:tr>
        <w:trPr>
          <w:cantSplit w:val="0"/>
          <w:trHeight w:val="10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Add animated loading screen with progress states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Non-functional / UX</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Improves perceived responsiveness during API enrichment</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12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spacing w:after="240" w:before="240" w:lineRule="auto"/>
              <w:rPr>
                <w:sz w:val="24"/>
                <w:szCs w:val="24"/>
              </w:rPr>
            </w:pPr>
            <w:r w:rsidDel="00000000" w:rsidR="00000000" w:rsidRPr="00000000">
              <w:rPr>
                <w:sz w:val="24"/>
                <w:szCs w:val="24"/>
                <w:rtl w:val="0"/>
              </w:rPr>
              <w:t xml:space="preserve">Temporary 24hour in-memory caching for API responses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Non-functional / Performance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Reduces repeated external API calls and rate-limit issues</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14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Error handling for failed API responses / expired sessions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Non-functional / Reliability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Prevents broken UI states</w:t>
            </w:r>
          </w:p>
        </w:tc>
      </w:tr>
    </w:tbl>
    <w:p w:rsidR="00000000" w:rsidDel="00000000" w:rsidP="00000000" w:rsidRDefault="00000000" w:rsidRPr="00000000" w14:paraId="00000046">
      <w:pPr>
        <w:spacing w:after="240" w:before="240" w:lineRule="auto"/>
        <w:ind w:left="0" w:firstLine="0"/>
        <w:rPr>
          <w:sz w:val="24"/>
          <w:szCs w:val="24"/>
        </w:rPr>
      </w:pPr>
      <w:r w:rsidDel="00000000" w:rsidR="00000000" w:rsidRPr="00000000">
        <w:rPr>
          <w:rtl w:val="0"/>
        </w:rPr>
      </w:r>
    </w:p>
    <w:p w:rsidR="00000000" w:rsidDel="00000000" w:rsidP="00000000" w:rsidRDefault="00000000" w:rsidRPr="00000000" w14:paraId="00000047">
      <w:pPr>
        <w:spacing w:after="240" w:before="240" w:lineRule="auto"/>
        <w:ind w:left="0" w:firstLine="0"/>
        <w:rPr>
          <w:b w:val="1"/>
          <w:bCs w:val="1"/>
          <w:sz w:val="28"/>
          <w:szCs w:val="28"/>
        </w:rPr>
      </w:pPr>
      <w:r w:rsidDel="00000000" w:rsidR="00000000" w:rsidRPr="00000000">
        <w:rPr>
          <w:b w:val="1"/>
          <w:bCs w:val="1"/>
          <w:sz w:val="28"/>
          <w:szCs w:val="28"/>
          <w:rtl w:val="0"/>
        </w:rPr>
        <w:t xml:space="preserve">3.System Overview &amp; Architecture </w:t>
      </w:r>
    </w:p>
    <w:p w:rsidR="00000000" w:rsidDel="00000000" w:rsidP="00000000" w:rsidRDefault="00000000" w:rsidRPr="00000000" w14:paraId="00000048">
      <w:pPr>
        <w:spacing w:after="200" w:lineRule="auto"/>
        <w:rPr>
          <w:sz w:val="24"/>
          <w:szCs w:val="24"/>
        </w:rPr>
      </w:pPr>
      <w:r w:rsidDel="00000000" w:rsidR="00000000" w:rsidRPr="00000000">
        <w:rPr>
          <w:sz w:val="24"/>
          <w:szCs w:val="24"/>
          <w:rtl w:val="0"/>
        </w:rPr>
        <w:t xml:space="preserve">AudioAura utilizes a decoupled Client-Server architecture designed for cloud deployment.</w:t>
      </w:r>
    </w:p>
    <w:p w:rsidR="00000000" w:rsidDel="00000000" w:rsidP="00000000" w:rsidRDefault="00000000" w:rsidRPr="00000000" w14:paraId="00000049">
      <w:pPr>
        <w:spacing w:after="240" w:before="240" w:lineRule="auto"/>
        <w:rPr>
          <w:b w:val="1"/>
          <w:bCs w:val="1"/>
          <w:sz w:val="28"/>
          <w:szCs w:val="28"/>
        </w:rPr>
      </w:pPr>
      <w:r w:rsidDel="00000000" w:rsidR="00000000" w:rsidRPr="00000000">
        <w:rPr>
          <w:b w:val="1"/>
          <w:bCs w:val="1"/>
          <w:sz w:val="28"/>
          <w:szCs w:val="28"/>
          <w:rtl w:val="0"/>
        </w:rPr>
        <w:t xml:space="preserve">Frontend (Client):</w:t>
      </w:r>
    </w:p>
    <w:p w:rsidR="00000000" w:rsidDel="00000000" w:rsidP="00000000" w:rsidRDefault="00000000" w:rsidRPr="00000000" w14:paraId="0000004A">
      <w:pPr>
        <w:numPr>
          <w:ilvl w:val="0"/>
          <w:numId w:val="13"/>
        </w:numPr>
        <w:spacing w:after="0" w:afterAutospacing="0" w:before="240" w:lineRule="auto"/>
        <w:ind w:left="720" w:hanging="360"/>
        <w:rPr>
          <w:sz w:val="24"/>
          <w:szCs w:val="24"/>
        </w:rPr>
      </w:pPr>
      <w:r w:rsidDel="00000000" w:rsidR="00000000" w:rsidRPr="00000000">
        <w:rPr>
          <w:sz w:val="24"/>
          <w:szCs w:val="24"/>
          <w:rtl w:val="0"/>
        </w:rPr>
        <w:t xml:space="preserve">Core Framework: React 18</w:t>
      </w:r>
    </w:p>
    <w:p w:rsidR="00000000" w:rsidDel="00000000" w:rsidP="00000000" w:rsidRDefault="00000000" w:rsidRPr="00000000" w14:paraId="0000004B">
      <w:pPr>
        <w:numPr>
          <w:ilvl w:val="0"/>
          <w:numId w:val="13"/>
        </w:numPr>
        <w:spacing w:after="0" w:afterAutospacing="0" w:before="0" w:beforeAutospacing="0" w:lineRule="auto"/>
        <w:ind w:left="720" w:hanging="360"/>
        <w:rPr>
          <w:sz w:val="24"/>
          <w:szCs w:val="24"/>
        </w:rPr>
      </w:pPr>
      <w:r w:rsidDel="00000000" w:rsidR="00000000" w:rsidRPr="00000000">
        <w:rPr>
          <w:sz w:val="24"/>
          <w:szCs w:val="24"/>
          <w:rtl w:val="0"/>
        </w:rPr>
        <w:t xml:space="preserve">Build Tool: Vite</w:t>
      </w:r>
    </w:p>
    <w:p w:rsidR="00000000" w:rsidDel="00000000" w:rsidP="00000000" w:rsidRDefault="00000000" w:rsidRPr="00000000" w14:paraId="0000004C">
      <w:pPr>
        <w:numPr>
          <w:ilvl w:val="0"/>
          <w:numId w:val="13"/>
        </w:numPr>
        <w:spacing w:after="0" w:afterAutospacing="0" w:before="0" w:beforeAutospacing="0" w:lineRule="auto"/>
        <w:ind w:left="720" w:hanging="360"/>
        <w:rPr>
          <w:sz w:val="24"/>
          <w:szCs w:val="24"/>
        </w:rPr>
      </w:pPr>
      <w:r w:rsidDel="00000000" w:rsidR="00000000" w:rsidRPr="00000000">
        <w:rPr>
          <w:sz w:val="24"/>
          <w:szCs w:val="24"/>
          <w:rtl w:val="0"/>
        </w:rPr>
        <w:t xml:space="preserve">Language: TypeScript</w:t>
      </w:r>
    </w:p>
    <w:p w:rsidR="00000000" w:rsidDel="00000000" w:rsidP="00000000" w:rsidRDefault="00000000" w:rsidRPr="00000000" w14:paraId="0000004D">
      <w:pPr>
        <w:numPr>
          <w:ilvl w:val="0"/>
          <w:numId w:val="13"/>
        </w:numPr>
        <w:spacing w:after="0" w:afterAutospacing="0" w:before="0" w:beforeAutospacing="0" w:lineRule="auto"/>
        <w:ind w:left="720" w:hanging="360"/>
        <w:rPr>
          <w:b w:val="1"/>
          <w:bCs w:val="1"/>
          <w:sz w:val="24"/>
          <w:szCs w:val="24"/>
        </w:rPr>
      </w:pPr>
      <w:r w:rsidDel="00000000" w:rsidR="00000000" w:rsidRPr="00000000">
        <w:rPr>
          <w:sz w:val="24"/>
          <w:szCs w:val="24"/>
          <w:rtl w:val="0"/>
        </w:rPr>
        <w:t xml:space="preserve">Animation &amp; UI Dynamics: </w:t>
      </w:r>
      <w:r w:rsidDel="00000000" w:rsidR="00000000" w:rsidRPr="00000000">
        <w:rPr>
          <w:rFonts w:ascii="Roboto Mono" w:cs="Roboto Mono" w:eastAsia="Roboto Mono" w:hAnsi="Roboto Mono"/>
          <w:color w:val="188038"/>
          <w:sz w:val="24"/>
          <w:szCs w:val="24"/>
          <w:rtl w:val="0"/>
        </w:rPr>
        <w:t xml:space="preserve">motion/react</w:t>
      </w:r>
      <w:r w:rsidDel="00000000" w:rsidR="00000000" w:rsidRPr="00000000">
        <w:rPr>
          <w:sz w:val="24"/>
          <w:szCs w:val="24"/>
          <w:rtl w:val="0"/>
        </w:rPr>
        <w:t xml:space="preserve"> (Framer Motion) for staggered entrance animations and layout transitions.</w:t>
      </w:r>
    </w:p>
    <w:p w:rsidR="00000000" w:rsidDel="00000000" w:rsidP="00000000" w:rsidRDefault="00000000" w:rsidRPr="00000000" w14:paraId="0000004E">
      <w:pPr>
        <w:numPr>
          <w:ilvl w:val="0"/>
          <w:numId w:val="13"/>
        </w:numPr>
        <w:spacing w:after="0" w:afterAutospacing="0" w:before="0" w:beforeAutospacing="0" w:lineRule="auto"/>
        <w:ind w:left="720" w:hanging="360"/>
        <w:rPr>
          <w:b w:val="1"/>
          <w:bCs w:val="1"/>
          <w:sz w:val="24"/>
          <w:szCs w:val="24"/>
        </w:rPr>
      </w:pPr>
      <w:r w:rsidDel="00000000" w:rsidR="00000000" w:rsidRPr="00000000">
        <w:rPr>
          <w:sz w:val="24"/>
          <w:szCs w:val="24"/>
          <w:rtl w:val="0"/>
        </w:rPr>
        <w:t xml:space="preserve">Data Visualization: </w:t>
      </w:r>
      <w:r w:rsidDel="00000000" w:rsidR="00000000" w:rsidRPr="00000000">
        <w:rPr>
          <w:rFonts w:ascii="Roboto Mono" w:cs="Roboto Mono" w:eastAsia="Roboto Mono" w:hAnsi="Roboto Mono"/>
          <w:color w:val="188038"/>
          <w:sz w:val="24"/>
          <w:szCs w:val="24"/>
          <w:rtl w:val="0"/>
        </w:rPr>
        <w:t xml:space="preserve">recharts</w:t>
      </w:r>
      <w:r w:rsidDel="00000000" w:rsidR="00000000" w:rsidRPr="00000000">
        <w:rPr>
          <w:sz w:val="24"/>
          <w:szCs w:val="24"/>
          <w:rtl w:val="0"/>
        </w:rPr>
        <w:t xml:space="preserve"> for rendering responsive bar charts displaying genre distributions.</w:t>
      </w:r>
    </w:p>
    <w:p w:rsidR="00000000" w:rsidDel="00000000" w:rsidP="00000000" w:rsidRDefault="00000000" w:rsidRPr="00000000" w14:paraId="0000004F">
      <w:pPr>
        <w:numPr>
          <w:ilvl w:val="0"/>
          <w:numId w:val="13"/>
        </w:numPr>
        <w:spacing w:after="240" w:before="0" w:beforeAutospacing="0" w:lineRule="auto"/>
        <w:ind w:left="720" w:hanging="360"/>
        <w:rPr>
          <w:b w:val="1"/>
          <w:bCs w:val="1"/>
          <w:sz w:val="24"/>
          <w:szCs w:val="24"/>
        </w:rPr>
      </w:pPr>
      <w:r w:rsidDel="00000000" w:rsidR="00000000" w:rsidRPr="00000000">
        <w:rPr>
          <w:sz w:val="24"/>
          <w:szCs w:val="24"/>
          <w:rtl w:val="0"/>
        </w:rPr>
        <w:t xml:space="preserve">Iconography: </w:t>
      </w:r>
      <w:r w:rsidDel="00000000" w:rsidR="00000000" w:rsidRPr="00000000">
        <w:rPr>
          <w:rFonts w:ascii="Roboto Mono" w:cs="Roboto Mono" w:eastAsia="Roboto Mono" w:hAnsi="Roboto Mono"/>
          <w:color w:val="188038"/>
          <w:sz w:val="24"/>
          <w:szCs w:val="24"/>
          <w:rtl w:val="0"/>
        </w:rPr>
        <w:t xml:space="preserve">lucide-react</w:t>
      </w:r>
    </w:p>
    <w:p w:rsidR="00000000" w:rsidDel="00000000" w:rsidP="00000000" w:rsidRDefault="00000000" w:rsidRPr="00000000" w14:paraId="00000050">
      <w:pPr>
        <w:spacing w:after="240" w:before="240" w:lineRule="auto"/>
        <w:rPr>
          <w:b w:val="1"/>
          <w:bCs w:val="1"/>
          <w:sz w:val="28"/>
          <w:szCs w:val="28"/>
        </w:rPr>
      </w:pPr>
      <w:r w:rsidDel="00000000" w:rsidR="00000000" w:rsidRPr="00000000">
        <w:rPr>
          <w:b w:val="1"/>
          <w:bCs w:val="1"/>
          <w:sz w:val="28"/>
          <w:szCs w:val="28"/>
          <w:rtl w:val="0"/>
        </w:rPr>
        <w:t xml:space="preserve">Backend (Server):</w:t>
      </w:r>
    </w:p>
    <w:p w:rsidR="00000000" w:rsidDel="00000000" w:rsidP="00000000" w:rsidRDefault="00000000" w:rsidRPr="00000000" w14:paraId="00000051">
      <w:pPr>
        <w:numPr>
          <w:ilvl w:val="0"/>
          <w:numId w:val="24"/>
        </w:numPr>
        <w:spacing w:after="0" w:afterAutospacing="0" w:before="240" w:lineRule="auto"/>
        <w:ind w:left="720" w:hanging="360"/>
        <w:rPr>
          <w:sz w:val="24"/>
          <w:szCs w:val="24"/>
        </w:rPr>
      </w:pPr>
      <w:r w:rsidDel="00000000" w:rsidR="00000000" w:rsidRPr="00000000">
        <w:rPr>
          <w:sz w:val="24"/>
          <w:szCs w:val="24"/>
          <w:rtl w:val="0"/>
        </w:rPr>
        <w:t xml:space="preserve">Core Runtime: Node.js</w:t>
      </w:r>
    </w:p>
    <w:p w:rsidR="00000000" w:rsidDel="00000000" w:rsidP="00000000" w:rsidRDefault="00000000" w:rsidRPr="00000000" w14:paraId="00000052">
      <w:pPr>
        <w:numPr>
          <w:ilvl w:val="0"/>
          <w:numId w:val="24"/>
        </w:numPr>
        <w:spacing w:after="0" w:afterAutospacing="0" w:before="0" w:beforeAutospacing="0" w:lineRule="auto"/>
        <w:ind w:left="720" w:hanging="360"/>
        <w:rPr>
          <w:sz w:val="24"/>
          <w:szCs w:val="24"/>
        </w:rPr>
      </w:pPr>
      <w:r w:rsidDel="00000000" w:rsidR="00000000" w:rsidRPr="00000000">
        <w:rPr>
          <w:sz w:val="24"/>
          <w:szCs w:val="24"/>
          <w:rtl w:val="0"/>
        </w:rPr>
        <w:t xml:space="preserve">Framework: Express.js</w:t>
      </w:r>
    </w:p>
    <w:p w:rsidR="00000000" w:rsidDel="00000000" w:rsidP="00000000" w:rsidRDefault="00000000" w:rsidRPr="00000000" w14:paraId="00000053">
      <w:pPr>
        <w:numPr>
          <w:ilvl w:val="0"/>
          <w:numId w:val="24"/>
        </w:numPr>
        <w:spacing w:after="0" w:afterAutospacing="0" w:before="0" w:beforeAutospacing="0" w:lineRule="auto"/>
        <w:ind w:left="720" w:hanging="360"/>
        <w:rPr>
          <w:b w:val="1"/>
          <w:bCs w:val="1"/>
          <w:sz w:val="24"/>
          <w:szCs w:val="24"/>
        </w:rPr>
      </w:pPr>
      <w:r w:rsidDel="00000000" w:rsidR="00000000" w:rsidRPr="00000000">
        <w:rPr>
          <w:sz w:val="24"/>
          <w:szCs w:val="24"/>
          <w:rtl w:val="0"/>
        </w:rPr>
        <w:t xml:space="preserve">Session Management: </w:t>
      </w:r>
      <w:r w:rsidDel="00000000" w:rsidR="00000000" w:rsidRPr="00000000">
        <w:rPr>
          <w:rFonts w:ascii="Roboto Mono" w:cs="Roboto Mono" w:eastAsia="Roboto Mono" w:hAnsi="Roboto Mono"/>
          <w:color w:val="188038"/>
          <w:sz w:val="24"/>
          <w:szCs w:val="24"/>
          <w:rtl w:val="0"/>
        </w:rPr>
        <w:t xml:space="preserve">express-session</w:t>
      </w:r>
      <w:r w:rsidDel="00000000" w:rsidR="00000000" w:rsidRPr="00000000">
        <w:rPr>
          <w:sz w:val="24"/>
          <w:szCs w:val="24"/>
          <w:rtl w:val="0"/>
        </w:rPr>
        <w:t xml:space="preserve"> for secure, server-side state tracking.</w:t>
      </w:r>
    </w:p>
    <w:p w:rsidR="00000000" w:rsidDel="00000000" w:rsidP="00000000" w:rsidRDefault="00000000" w:rsidRPr="00000000" w14:paraId="00000054">
      <w:pPr>
        <w:numPr>
          <w:ilvl w:val="0"/>
          <w:numId w:val="24"/>
        </w:numPr>
        <w:spacing w:after="240" w:before="0" w:beforeAutospacing="0" w:lineRule="auto"/>
        <w:ind w:left="720" w:hanging="360"/>
        <w:rPr>
          <w:b w:val="1"/>
          <w:bCs w:val="1"/>
          <w:sz w:val="24"/>
          <w:szCs w:val="24"/>
        </w:rPr>
      </w:pPr>
      <w:r w:rsidDel="00000000" w:rsidR="00000000" w:rsidRPr="00000000">
        <w:rPr>
          <w:sz w:val="24"/>
          <w:szCs w:val="24"/>
          <w:rtl w:val="0"/>
        </w:rPr>
        <w:t xml:space="preserve">Security: </w:t>
      </w:r>
      <w:r w:rsidDel="00000000" w:rsidR="00000000" w:rsidRPr="00000000">
        <w:rPr>
          <w:rFonts w:ascii="Roboto Mono" w:cs="Roboto Mono" w:eastAsia="Roboto Mono" w:hAnsi="Roboto Mono"/>
          <w:color w:val="188038"/>
          <w:sz w:val="24"/>
          <w:szCs w:val="24"/>
          <w:rtl w:val="0"/>
        </w:rPr>
        <w:t xml:space="preserve">cors</w:t>
      </w:r>
      <w:r w:rsidDel="00000000" w:rsidR="00000000" w:rsidRPr="00000000">
        <w:rPr>
          <w:sz w:val="24"/>
          <w:szCs w:val="24"/>
          <w:rtl w:val="0"/>
        </w:rPr>
        <w:t xml:space="preserve"> for cross-origin resource sharing configuration, native </w:t>
      </w:r>
      <w:r w:rsidDel="00000000" w:rsidR="00000000" w:rsidRPr="00000000">
        <w:rPr>
          <w:rFonts w:ascii="Roboto Mono" w:cs="Roboto Mono" w:eastAsia="Roboto Mono" w:hAnsi="Roboto Mono"/>
          <w:color w:val="188038"/>
          <w:sz w:val="24"/>
          <w:szCs w:val="24"/>
          <w:rtl w:val="0"/>
        </w:rPr>
        <w:t xml:space="preserve">crypto</w:t>
      </w:r>
      <w:r w:rsidDel="00000000" w:rsidR="00000000" w:rsidRPr="00000000">
        <w:rPr>
          <w:sz w:val="24"/>
          <w:szCs w:val="24"/>
          <w:rtl w:val="0"/>
        </w:rPr>
        <w:t xml:space="preserve"> module for PKCE code challenge generation.</w:t>
      </w:r>
    </w:p>
    <w:p w:rsidR="00000000" w:rsidDel="00000000" w:rsidP="00000000" w:rsidRDefault="00000000" w:rsidRPr="00000000" w14:paraId="00000055">
      <w:pPr>
        <w:pStyle w:val="Heading3"/>
        <w:keepNext w:val="0"/>
        <w:keepLines w:val="0"/>
        <w:spacing w:before="280" w:lineRule="auto"/>
        <w:rPr>
          <w:b w:val="1"/>
          <w:bCs w:val="1"/>
          <w:color w:val="000000"/>
        </w:rPr>
      </w:pPr>
      <w:bookmarkStart w:colFirst="0" w:colLast="0" w:name="_i033fob9mouq" w:id="5"/>
      <w:bookmarkEnd w:id="5"/>
      <w:r w:rsidDel="00000000" w:rsidR="00000000" w:rsidRPr="00000000">
        <w:rPr>
          <w:b w:val="1"/>
          <w:bCs w:val="1"/>
          <w:color w:val="000000"/>
          <w:rtl w:val="0"/>
        </w:rPr>
        <w:t xml:space="preserve">External Services &amp; Integrations</w:t>
      </w:r>
    </w:p>
    <w:p w:rsidR="00000000" w:rsidDel="00000000" w:rsidP="00000000" w:rsidRDefault="00000000" w:rsidRPr="00000000" w14:paraId="00000056">
      <w:pPr>
        <w:numPr>
          <w:ilvl w:val="0"/>
          <w:numId w:val="18"/>
        </w:numPr>
        <w:spacing w:after="0" w:afterAutospacing="0" w:before="240" w:lineRule="auto"/>
        <w:ind w:left="720" w:hanging="360"/>
        <w:rPr>
          <w:sz w:val="24"/>
          <w:szCs w:val="24"/>
        </w:rPr>
      </w:pPr>
      <w:r w:rsidDel="00000000" w:rsidR="00000000" w:rsidRPr="00000000">
        <w:rPr>
          <w:sz w:val="24"/>
          <w:szCs w:val="24"/>
          <w:rtl w:val="0"/>
        </w:rPr>
        <w:t xml:space="preserve">Spotify Web API: Handles secure OAuth 2.0 PKCE authentication and retrieves raw user data (top tracks, top artists, display name).</w:t>
      </w:r>
    </w:p>
    <w:p w:rsidR="00000000" w:rsidDel="00000000" w:rsidP="00000000" w:rsidRDefault="00000000" w:rsidRPr="00000000" w14:paraId="00000057">
      <w:pPr>
        <w:numPr>
          <w:ilvl w:val="0"/>
          <w:numId w:val="18"/>
        </w:numPr>
        <w:spacing w:after="240" w:before="0" w:beforeAutospacing="0" w:lineRule="auto"/>
        <w:ind w:left="720" w:hanging="360"/>
        <w:rPr>
          <w:sz w:val="24"/>
          <w:szCs w:val="24"/>
        </w:rPr>
      </w:pPr>
      <w:r w:rsidDel="00000000" w:rsidR="00000000" w:rsidRPr="00000000">
        <w:rPr>
          <w:sz w:val="24"/>
          <w:szCs w:val="24"/>
          <w:rtl w:val="0"/>
        </w:rPr>
        <w:t xml:space="preserve">Track Analysis API (via RapidAPI): Processes Spotify track IDs to return deep acoustic metrics (tempo, energy, danceability, valence/happiness, acousticness, and popularity).</w:t>
      </w:r>
    </w:p>
    <w:p w:rsidR="00000000" w:rsidDel="00000000" w:rsidP="00000000" w:rsidRDefault="00000000" w:rsidRPr="00000000" w14:paraId="00000058">
      <w:pPr>
        <w:pStyle w:val="Heading3"/>
        <w:keepNext w:val="0"/>
        <w:keepLines w:val="0"/>
        <w:spacing w:before="280" w:lineRule="auto"/>
        <w:rPr>
          <w:b w:val="1"/>
          <w:bCs w:val="1"/>
          <w:color w:val="000000"/>
        </w:rPr>
      </w:pPr>
      <w:bookmarkStart w:colFirst="0" w:colLast="0" w:name="_xsjhldfstuix" w:id="6"/>
      <w:bookmarkEnd w:id="6"/>
      <w:r w:rsidDel="00000000" w:rsidR="00000000" w:rsidRPr="00000000">
        <w:rPr>
          <w:b w:val="1"/>
          <w:bCs w:val="1"/>
          <w:color w:val="000000"/>
          <w:rtl w:val="0"/>
        </w:rPr>
        <w:t xml:space="preserve">API Surface</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The system utilizes a RESTful JSON API architecture rather than GraphQL. The internal API surface exposed by the Express backend to the React frontend includes:</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Authentication Module (</w:t>
      </w:r>
      <w:r w:rsidDel="00000000" w:rsidR="00000000" w:rsidRPr="00000000">
        <w:rPr>
          <w:rFonts w:ascii="Roboto Mono" w:cs="Roboto Mono" w:eastAsia="Roboto Mono" w:hAnsi="Roboto Mono"/>
          <w:color w:val="188038"/>
          <w:sz w:val="24"/>
          <w:szCs w:val="24"/>
          <w:rtl w:val="0"/>
        </w:rPr>
        <w:t xml:space="preserve">/auth</w:t>
      </w:r>
      <w:r w:rsidDel="00000000" w:rsidR="00000000" w:rsidRPr="00000000">
        <w:rPr>
          <w:sz w:val="24"/>
          <w:szCs w:val="24"/>
          <w:rtl w:val="0"/>
        </w:rPr>
        <w:t xml:space="preserve">)</w:t>
      </w:r>
    </w:p>
    <w:p w:rsidR="00000000" w:rsidDel="00000000" w:rsidP="00000000" w:rsidRDefault="00000000" w:rsidRPr="00000000" w14:paraId="0000005B">
      <w:pPr>
        <w:numPr>
          <w:ilvl w:val="0"/>
          <w:numId w:val="19"/>
        </w:numPr>
        <w:spacing w:after="0" w:afterAutospacing="0" w:before="24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GET /auth/spotify/login</w:t>
      </w:r>
      <w:r w:rsidDel="00000000" w:rsidR="00000000" w:rsidRPr="00000000">
        <w:rPr>
          <w:sz w:val="24"/>
          <w:szCs w:val="24"/>
          <w:rtl w:val="0"/>
        </w:rPr>
        <w:t xml:space="preserve">: Initiates the PKCE OAuth sequence.</w:t>
      </w:r>
    </w:p>
    <w:p w:rsidR="00000000" w:rsidDel="00000000" w:rsidP="00000000" w:rsidRDefault="00000000" w:rsidRPr="00000000" w14:paraId="0000005C">
      <w:pPr>
        <w:numPr>
          <w:ilvl w:val="0"/>
          <w:numId w:val="19"/>
        </w:numPr>
        <w:spacing w:after="0" w:afterAutospacing="0" w:before="0" w:beforeAutospacing="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GET /auth/spotify/callback</w:t>
      </w:r>
      <w:r w:rsidDel="00000000" w:rsidR="00000000" w:rsidRPr="00000000">
        <w:rPr>
          <w:sz w:val="24"/>
          <w:szCs w:val="24"/>
          <w:rtl w:val="0"/>
        </w:rPr>
        <w:t xml:space="preserve">: Exchanges the authorization code for an access token.</w:t>
      </w:r>
    </w:p>
    <w:p w:rsidR="00000000" w:rsidDel="00000000" w:rsidP="00000000" w:rsidRDefault="00000000" w:rsidRPr="00000000" w14:paraId="0000005D">
      <w:pPr>
        <w:numPr>
          <w:ilvl w:val="0"/>
          <w:numId w:val="19"/>
        </w:numPr>
        <w:spacing w:after="0" w:afterAutospacing="0" w:before="0" w:beforeAutospacing="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GET /auth/spotify/status</w:t>
      </w:r>
      <w:r w:rsidDel="00000000" w:rsidR="00000000" w:rsidRPr="00000000">
        <w:rPr>
          <w:sz w:val="24"/>
          <w:szCs w:val="24"/>
          <w:rtl w:val="0"/>
        </w:rPr>
        <w:t xml:space="preserve">: Returns current session validity.</w:t>
      </w:r>
    </w:p>
    <w:p w:rsidR="00000000" w:rsidDel="00000000" w:rsidP="00000000" w:rsidRDefault="00000000" w:rsidRPr="00000000" w14:paraId="0000005E">
      <w:pPr>
        <w:numPr>
          <w:ilvl w:val="0"/>
          <w:numId w:val="19"/>
        </w:numPr>
        <w:spacing w:after="240" w:before="0" w:beforeAutospacing="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POST /auth/spotify/logout</w:t>
      </w:r>
      <w:r w:rsidDel="00000000" w:rsidR="00000000" w:rsidRPr="00000000">
        <w:rPr>
          <w:sz w:val="24"/>
          <w:szCs w:val="24"/>
          <w:rtl w:val="0"/>
        </w:rPr>
        <w:t xml:space="preserve">: Destroys the active session and clears cookies.</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Data Retrieval Module (</w:t>
      </w:r>
      <w:r w:rsidDel="00000000" w:rsidR="00000000" w:rsidRPr="00000000">
        <w:rPr>
          <w:rFonts w:ascii="Roboto Mono" w:cs="Roboto Mono" w:eastAsia="Roboto Mono" w:hAnsi="Roboto Mono"/>
          <w:color w:val="188038"/>
          <w:sz w:val="24"/>
          <w:szCs w:val="24"/>
          <w:rtl w:val="0"/>
        </w:rPr>
        <w:t xml:space="preserve">/get</w:t>
      </w:r>
      <w:r w:rsidDel="00000000" w:rsidR="00000000" w:rsidRPr="00000000">
        <w:rPr>
          <w:sz w:val="24"/>
          <w:szCs w:val="24"/>
          <w:rtl w:val="0"/>
        </w:rPr>
        <w:t xml:space="preserve">)</w:t>
      </w:r>
    </w:p>
    <w:p w:rsidR="00000000" w:rsidDel="00000000" w:rsidP="00000000" w:rsidRDefault="00000000" w:rsidRPr="00000000" w14:paraId="00000060">
      <w:pPr>
        <w:numPr>
          <w:ilvl w:val="0"/>
          <w:numId w:val="2"/>
        </w:numPr>
        <w:spacing w:after="0" w:afterAutospacing="0" w:before="24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GET /get/top-tracks</w:t>
      </w:r>
      <w:r w:rsidDel="00000000" w:rsidR="00000000" w:rsidRPr="00000000">
        <w:rPr>
          <w:sz w:val="24"/>
          <w:szCs w:val="24"/>
          <w:rtl w:val="0"/>
        </w:rPr>
        <w:t xml:space="preserve">: Retrieves top tracks enriched with acoustic features. Accepts </w:t>
      </w:r>
      <w:r w:rsidDel="00000000" w:rsidR="00000000" w:rsidRPr="00000000">
        <w:rPr>
          <w:rFonts w:ascii="Roboto Mono" w:cs="Roboto Mono" w:eastAsia="Roboto Mono" w:hAnsi="Roboto Mono"/>
          <w:color w:val="188038"/>
          <w:sz w:val="24"/>
          <w:szCs w:val="24"/>
          <w:rtl w:val="0"/>
        </w:rPr>
        <w:t xml:space="preserve">time_range</w:t>
      </w:r>
      <w:r w:rsidDel="00000000" w:rsidR="00000000" w:rsidRPr="00000000">
        <w:rPr>
          <w:sz w:val="24"/>
          <w:szCs w:val="24"/>
          <w:rtl w:val="0"/>
        </w:rPr>
        <w:t xml:space="preserve"> query parameter.</w:t>
      </w:r>
    </w:p>
    <w:p w:rsidR="00000000" w:rsidDel="00000000" w:rsidP="00000000" w:rsidRDefault="00000000" w:rsidRPr="00000000" w14:paraId="00000061">
      <w:pPr>
        <w:numPr>
          <w:ilvl w:val="0"/>
          <w:numId w:val="2"/>
        </w:numPr>
        <w:spacing w:after="0" w:afterAutospacing="0" w:before="0" w:beforeAutospacing="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GET /get/top-artists</w:t>
      </w:r>
      <w:r w:rsidDel="00000000" w:rsidR="00000000" w:rsidRPr="00000000">
        <w:rPr>
          <w:sz w:val="24"/>
          <w:szCs w:val="24"/>
          <w:rtl w:val="0"/>
        </w:rPr>
        <w:t xml:space="preserve">: Retrieves top artists. Accepts </w:t>
      </w:r>
      <w:r w:rsidDel="00000000" w:rsidR="00000000" w:rsidRPr="00000000">
        <w:rPr>
          <w:rFonts w:ascii="Roboto Mono" w:cs="Roboto Mono" w:eastAsia="Roboto Mono" w:hAnsi="Roboto Mono"/>
          <w:color w:val="188038"/>
          <w:sz w:val="24"/>
          <w:szCs w:val="24"/>
          <w:rtl w:val="0"/>
        </w:rPr>
        <w:t xml:space="preserve">time_range</w:t>
      </w:r>
      <w:r w:rsidDel="00000000" w:rsidR="00000000" w:rsidRPr="00000000">
        <w:rPr>
          <w:sz w:val="24"/>
          <w:szCs w:val="24"/>
          <w:rtl w:val="0"/>
        </w:rPr>
        <w:t xml:space="preserve"> query parameter.</w:t>
      </w:r>
    </w:p>
    <w:p w:rsidR="00000000" w:rsidDel="00000000" w:rsidP="00000000" w:rsidRDefault="00000000" w:rsidRPr="00000000" w14:paraId="00000062">
      <w:pPr>
        <w:numPr>
          <w:ilvl w:val="0"/>
          <w:numId w:val="2"/>
        </w:numPr>
        <w:spacing w:after="240" w:before="0" w:beforeAutospacing="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GET /get/genre-stats</w:t>
      </w:r>
      <w:r w:rsidDel="00000000" w:rsidR="00000000" w:rsidRPr="00000000">
        <w:rPr>
          <w:sz w:val="24"/>
          <w:szCs w:val="24"/>
          <w:rtl w:val="0"/>
        </w:rPr>
        <w:t xml:space="preserve">: Retrieves a calculated percentage breakdown of user genres.</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Sharing Module (</w:t>
      </w:r>
      <w:r w:rsidDel="00000000" w:rsidR="00000000" w:rsidRPr="00000000">
        <w:rPr>
          <w:rFonts w:ascii="Roboto Mono" w:cs="Roboto Mono" w:eastAsia="Roboto Mono" w:hAnsi="Roboto Mono"/>
          <w:color w:val="188038"/>
          <w:sz w:val="24"/>
          <w:szCs w:val="24"/>
          <w:rtl w:val="0"/>
        </w:rPr>
        <w:t xml:space="preserve">/share</w:t>
      </w:r>
      <w:r w:rsidDel="00000000" w:rsidR="00000000" w:rsidRPr="00000000">
        <w:rPr>
          <w:sz w:val="24"/>
          <w:szCs w:val="24"/>
          <w:rtl w:val="0"/>
        </w:rPr>
        <w:t xml:space="preserve">)</w:t>
      </w:r>
    </w:p>
    <w:p w:rsidR="00000000" w:rsidDel="00000000" w:rsidP="00000000" w:rsidRDefault="00000000" w:rsidRPr="00000000" w14:paraId="00000064">
      <w:pPr>
        <w:numPr>
          <w:ilvl w:val="0"/>
          <w:numId w:val="14"/>
        </w:numPr>
        <w:spacing w:after="0" w:afterAutospacing="0" w:before="24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POST /share</w:t>
      </w:r>
      <w:r w:rsidDel="00000000" w:rsidR="00000000" w:rsidRPr="00000000">
        <w:rPr>
          <w:sz w:val="24"/>
          <w:szCs w:val="24"/>
          <w:rtl w:val="0"/>
        </w:rPr>
        <w:t xml:space="preserve">: Accepts a normalized JSON payload of user stats to create a temporary snapshot. Returns a UUID.</w:t>
      </w:r>
    </w:p>
    <w:p w:rsidR="00000000" w:rsidDel="00000000" w:rsidP="00000000" w:rsidRDefault="00000000" w:rsidRPr="00000000" w14:paraId="00000065">
      <w:pPr>
        <w:numPr>
          <w:ilvl w:val="0"/>
          <w:numId w:val="14"/>
        </w:numPr>
        <w:spacing w:after="240" w:before="0" w:beforeAutospacing="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GET /share/:id</w:t>
      </w:r>
      <w:r w:rsidDel="00000000" w:rsidR="00000000" w:rsidRPr="00000000">
        <w:rPr>
          <w:sz w:val="24"/>
          <w:szCs w:val="24"/>
          <w:rtl w:val="0"/>
        </w:rPr>
        <w:t xml:space="preserve">: Retrieves a specific shared snapshot by its UUID.</w:t>
      </w:r>
    </w:p>
    <w:p w:rsidR="00000000" w:rsidDel="00000000" w:rsidP="00000000" w:rsidRDefault="00000000" w:rsidRPr="00000000" w14:paraId="00000066">
      <w:pPr>
        <w:pStyle w:val="Heading3"/>
        <w:keepNext w:val="0"/>
        <w:keepLines w:val="0"/>
        <w:spacing w:before="280" w:lineRule="auto"/>
        <w:rPr>
          <w:b w:val="1"/>
          <w:bCs w:val="1"/>
          <w:color w:val="000000"/>
        </w:rPr>
      </w:pPr>
      <w:bookmarkStart w:colFirst="0" w:colLast="0" w:name="_hr9x3e03hoq" w:id="7"/>
      <w:bookmarkEnd w:id="7"/>
      <w:r w:rsidDel="00000000" w:rsidR="00000000" w:rsidRPr="00000000">
        <w:rPr>
          <w:b w:val="1"/>
          <w:bCs w:val="1"/>
          <w:color w:val="000000"/>
          <w:rtl w:val="0"/>
        </w:rPr>
        <w:t xml:space="preserve">Data &amp; Storage Overview</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For the current MVP, AudioAura utilizes Volatile In-Memory Storage to minimize latency and architectural complexity, prioritizing speed over persistence.</w:t>
      </w:r>
    </w:p>
    <w:p w:rsidR="00000000" w:rsidDel="00000000" w:rsidP="00000000" w:rsidRDefault="00000000" w:rsidRPr="00000000" w14:paraId="00000068">
      <w:pPr>
        <w:numPr>
          <w:ilvl w:val="0"/>
          <w:numId w:val="5"/>
        </w:numPr>
        <w:spacing w:after="0" w:afterAutospacing="0" w:before="240" w:lineRule="auto"/>
        <w:ind w:left="720" w:hanging="360"/>
        <w:rPr>
          <w:b w:val="1"/>
          <w:bCs w:val="1"/>
          <w:sz w:val="24"/>
          <w:szCs w:val="24"/>
        </w:rPr>
      </w:pPr>
      <w:r w:rsidDel="00000000" w:rsidR="00000000" w:rsidRPr="00000000">
        <w:rPr>
          <w:sz w:val="24"/>
          <w:szCs w:val="24"/>
          <w:rtl w:val="0"/>
        </w:rPr>
        <w:t xml:space="preserve">Session State: User authentication tokens and PKCE verifiers are stored in memory via </w:t>
      </w:r>
      <w:r w:rsidDel="00000000" w:rsidR="00000000" w:rsidRPr="00000000">
        <w:rPr>
          <w:rFonts w:ascii="Roboto Mono" w:cs="Roboto Mono" w:eastAsia="Roboto Mono" w:hAnsi="Roboto Mono"/>
          <w:color w:val="188038"/>
          <w:sz w:val="24"/>
          <w:szCs w:val="24"/>
          <w:rtl w:val="0"/>
        </w:rPr>
        <w:t xml:space="preserve">express-session</w:t>
      </w:r>
      <w:r w:rsidDel="00000000" w:rsidR="00000000" w:rsidRPr="00000000">
        <w:rPr>
          <w:sz w:val="24"/>
          <w:szCs w:val="24"/>
          <w:rtl w:val="0"/>
        </w:rPr>
        <w:t xml:space="preserve">.</w:t>
      </w:r>
    </w:p>
    <w:p w:rsidR="00000000" w:rsidDel="00000000" w:rsidP="00000000" w:rsidRDefault="00000000" w:rsidRPr="00000000" w14:paraId="00000069">
      <w:pPr>
        <w:numPr>
          <w:ilvl w:val="0"/>
          <w:numId w:val="5"/>
        </w:numPr>
        <w:spacing w:after="0" w:afterAutospacing="0" w:before="0" w:beforeAutospacing="0" w:lineRule="auto"/>
        <w:ind w:left="720" w:hanging="360"/>
        <w:rPr>
          <w:b w:val="1"/>
          <w:bCs w:val="1"/>
          <w:sz w:val="24"/>
          <w:szCs w:val="24"/>
        </w:rPr>
      </w:pPr>
      <w:r w:rsidDel="00000000" w:rsidR="00000000" w:rsidRPr="00000000">
        <w:rPr>
          <w:sz w:val="24"/>
          <w:szCs w:val="24"/>
          <w:rtl w:val="0"/>
        </w:rPr>
        <w:t xml:space="preserve">API Caching (</w:t>
      </w:r>
      <w:r w:rsidDel="00000000" w:rsidR="00000000" w:rsidRPr="00000000">
        <w:rPr>
          <w:rFonts w:ascii="Roboto Mono" w:cs="Roboto Mono" w:eastAsia="Roboto Mono" w:hAnsi="Roboto Mono"/>
          <w:color w:val="188038"/>
          <w:sz w:val="24"/>
          <w:szCs w:val="24"/>
          <w:rtl w:val="0"/>
        </w:rPr>
        <w:t xml:space="preserve">summaryCache</w:t>
      </w:r>
      <w:r w:rsidDel="00000000" w:rsidR="00000000" w:rsidRPr="00000000">
        <w:rPr>
          <w:sz w:val="24"/>
          <w:szCs w:val="24"/>
          <w:rtl w:val="0"/>
        </w:rPr>
        <w:t xml:space="preserve">): A native JavaScript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temporarily stores external API responses (Spotify and RapidAPI) with a 24-hour Time-To-Live (TTL). This drastically reduces external API calls on subsequent page loads and prevents rate-limit exhaustion.</w:t>
      </w:r>
    </w:p>
    <w:p w:rsidR="00000000" w:rsidDel="00000000" w:rsidP="00000000" w:rsidRDefault="00000000" w:rsidRPr="00000000" w14:paraId="0000006A">
      <w:pPr>
        <w:numPr>
          <w:ilvl w:val="0"/>
          <w:numId w:val="5"/>
        </w:numPr>
        <w:spacing w:after="240" w:before="0" w:beforeAutospacing="0" w:lineRule="auto"/>
        <w:ind w:left="720" w:hanging="360"/>
        <w:rPr>
          <w:b w:val="1"/>
          <w:bCs w:val="1"/>
          <w:sz w:val="24"/>
          <w:szCs w:val="24"/>
        </w:rPr>
      </w:pPr>
      <w:r w:rsidDel="00000000" w:rsidR="00000000" w:rsidRPr="00000000">
        <w:rPr>
          <w:sz w:val="24"/>
          <w:szCs w:val="24"/>
          <w:rtl w:val="0"/>
        </w:rPr>
        <w:t xml:space="preserve">Shared Snapshots (</w:t>
      </w:r>
      <w:r w:rsidDel="00000000" w:rsidR="00000000" w:rsidRPr="00000000">
        <w:rPr>
          <w:rFonts w:ascii="Roboto Mono" w:cs="Roboto Mono" w:eastAsia="Roboto Mono" w:hAnsi="Roboto Mono"/>
          <w:color w:val="188038"/>
          <w:sz w:val="24"/>
          <w:szCs w:val="24"/>
          <w:rtl w:val="0"/>
        </w:rPr>
        <w:t xml:space="preserve">shares</w:t>
      </w:r>
      <w:r w:rsidDel="00000000" w:rsidR="00000000" w:rsidRPr="00000000">
        <w:rPr>
          <w:sz w:val="24"/>
          <w:szCs w:val="24"/>
          <w:rtl w:val="0"/>
        </w:rPr>
        <w:t xml:space="preserve"> Map): User-generated share links store sanitized JSON payloads in a native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A background garbage collection routine (</w:t>
      </w:r>
      <w:r w:rsidDel="00000000" w:rsidR="00000000" w:rsidRPr="00000000">
        <w:rPr>
          <w:rFonts w:ascii="Roboto Mono" w:cs="Roboto Mono" w:eastAsia="Roboto Mono" w:hAnsi="Roboto Mono"/>
          <w:color w:val="188038"/>
          <w:sz w:val="24"/>
          <w:szCs w:val="24"/>
          <w:rtl w:val="0"/>
        </w:rPr>
        <w:t xml:space="preserve">setInterval</w:t>
      </w:r>
      <w:r w:rsidDel="00000000" w:rsidR="00000000" w:rsidRPr="00000000">
        <w:rPr>
          <w:sz w:val="24"/>
          <w:szCs w:val="24"/>
          <w:rtl w:val="0"/>
        </w:rPr>
        <w:t xml:space="preserve">) runs hourly to purge any snapshots that exceed the strict 14-day TTL, preventing memory leaks.</w:t>
      </w:r>
    </w:p>
    <w:p w:rsidR="00000000" w:rsidDel="00000000" w:rsidP="00000000" w:rsidRDefault="00000000" w:rsidRPr="00000000" w14:paraId="0000006B">
      <w:pPr>
        <w:spacing w:after="200" w:lineRule="auto"/>
        <w:rPr>
          <w:b w:val="1"/>
          <w:bCs w:val="1"/>
          <w:sz w:val="28"/>
          <w:szCs w:val="28"/>
        </w:rPr>
      </w:pPr>
      <w:r w:rsidDel="00000000" w:rsidR="00000000" w:rsidRPr="00000000">
        <w:rPr>
          <w:b w:val="1"/>
          <w:bCs w:val="1"/>
          <w:sz w:val="28"/>
          <w:szCs w:val="28"/>
          <w:rtl w:val="0"/>
        </w:rPr>
        <w:t xml:space="preserve">4. Discipline-Specific Depth</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AudioAura demonstrates discipline-specific depth through algorithmic processing, data transformation, caching strategy, and frontend state derivation. While the platform is primarily a web application, its technical depth lies in how it aggregates heterogeneous API outputs and transforms them into a meaningful and computationally derived “AudioAura” profile.</w:t>
      </w:r>
    </w:p>
    <w:p w:rsidR="00000000" w:rsidDel="00000000" w:rsidP="00000000" w:rsidRDefault="00000000" w:rsidRPr="00000000" w14:paraId="0000006D">
      <w:pPr>
        <w:pStyle w:val="Heading2"/>
        <w:keepNext w:val="0"/>
        <w:keepLines w:val="0"/>
        <w:spacing w:after="40" w:before="240" w:lineRule="auto"/>
        <w:ind w:left="0" w:firstLine="0"/>
        <w:rPr>
          <w:b w:val="1"/>
          <w:bCs w:val="1"/>
          <w:sz w:val="26"/>
          <w:szCs w:val="26"/>
        </w:rPr>
      </w:pPr>
      <w:bookmarkStart w:colFirst="0" w:colLast="0" w:name="_cbfrwoi8t7ip" w:id="8"/>
      <w:bookmarkEnd w:id="8"/>
      <w:r w:rsidDel="00000000" w:rsidR="00000000" w:rsidRPr="00000000">
        <w:rPr>
          <w:b w:val="1"/>
          <w:bCs w:val="1"/>
          <w:sz w:val="26"/>
          <w:szCs w:val="26"/>
          <w:rtl w:val="0"/>
        </w:rPr>
        <w:t xml:space="preserve">Algorithms &amp; Data Structures</w:t>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The system uses several lightweight but important algorithmic mechanisms:</w:t>
      </w:r>
    </w:p>
    <w:p w:rsidR="00000000" w:rsidDel="00000000" w:rsidP="00000000" w:rsidRDefault="00000000" w:rsidRPr="00000000" w14:paraId="0000006F">
      <w:pPr>
        <w:numPr>
          <w:ilvl w:val="0"/>
          <w:numId w:val="7"/>
        </w:numPr>
        <w:spacing w:after="0" w:afterAutospacing="0" w:before="240" w:lineRule="auto"/>
        <w:ind w:left="720" w:hanging="360"/>
        <w:rPr>
          <w:sz w:val="24"/>
          <w:szCs w:val="24"/>
        </w:rPr>
      </w:pPr>
      <w:r w:rsidDel="00000000" w:rsidR="00000000" w:rsidRPr="00000000">
        <w:rPr>
          <w:b w:val="1"/>
          <w:bCs w:val="1"/>
          <w:sz w:val="24"/>
          <w:szCs w:val="24"/>
          <w:rtl w:val="0"/>
        </w:rPr>
        <w:t xml:space="preserve">Genre Frequency Aggregation:</w:t>
        <w:br w:type="textWrapping"/>
      </w:r>
      <w:r w:rsidDel="00000000" w:rsidR="00000000" w:rsidRPr="00000000">
        <w:rPr>
          <w:sz w:val="24"/>
          <w:szCs w:val="24"/>
          <w:rtl w:val="0"/>
        </w:rPr>
        <w:t xml:space="preserve"> Genre data returned from the top artists endpoint is traversed and counted using a frequency map. Each genre string is inserted into a JavaScript object or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where updates occur in constant average time. After counting, the genres are sorted by descending frequency to compute a top-genre percentage breakdown.</w:t>
      </w:r>
    </w:p>
    <w:p w:rsidR="00000000" w:rsidDel="00000000" w:rsidP="00000000" w:rsidRDefault="00000000" w:rsidRPr="00000000" w14:paraId="00000070">
      <w:pPr>
        <w:numPr>
          <w:ilvl w:val="1"/>
          <w:numId w:val="7"/>
        </w:numPr>
        <w:spacing w:after="0" w:afterAutospacing="0" w:before="0" w:beforeAutospacing="0" w:lineRule="auto"/>
        <w:ind w:left="1440" w:hanging="360"/>
        <w:rPr>
          <w:sz w:val="24"/>
          <w:szCs w:val="24"/>
        </w:rPr>
      </w:pPr>
      <w:r w:rsidDel="00000000" w:rsidR="00000000" w:rsidRPr="00000000">
        <w:rPr>
          <w:sz w:val="24"/>
          <w:szCs w:val="24"/>
          <w:rtl w:val="0"/>
        </w:rPr>
        <w:t xml:space="preserve">Counting complexity: </w:t>
      </w:r>
      <w:r w:rsidDel="00000000" w:rsidR="00000000" w:rsidRPr="00000000">
        <w:rPr>
          <w:b w:val="1"/>
          <w:bCs w:val="1"/>
          <w:sz w:val="24"/>
          <w:szCs w:val="24"/>
          <w:rtl w:val="0"/>
        </w:rPr>
        <w:t xml:space="preserve">O(n)</w:t>
      </w:r>
      <w:r w:rsidDel="00000000" w:rsidR="00000000" w:rsidRPr="00000000">
        <w:rPr>
          <w:sz w:val="24"/>
          <w:szCs w:val="24"/>
          <w:rtl w:val="0"/>
        </w:rPr>
        <w:t xml:space="preserve"> over the total number of genres collected</w:t>
      </w:r>
    </w:p>
    <w:p w:rsidR="00000000" w:rsidDel="00000000" w:rsidP="00000000" w:rsidRDefault="00000000" w:rsidRPr="00000000" w14:paraId="00000071">
      <w:pPr>
        <w:numPr>
          <w:ilvl w:val="1"/>
          <w:numId w:val="7"/>
        </w:numPr>
        <w:spacing w:after="0" w:afterAutospacing="0" w:before="0" w:beforeAutospacing="0" w:lineRule="auto"/>
        <w:ind w:left="1440" w:hanging="360"/>
        <w:rPr>
          <w:sz w:val="24"/>
          <w:szCs w:val="24"/>
        </w:rPr>
      </w:pPr>
      <w:r w:rsidDel="00000000" w:rsidR="00000000" w:rsidRPr="00000000">
        <w:rPr>
          <w:sz w:val="24"/>
          <w:szCs w:val="24"/>
          <w:rtl w:val="0"/>
        </w:rPr>
        <w:t xml:space="preserve">Sorting complexity: </w:t>
      </w:r>
      <w:r w:rsidDel="00000000" w:rsidR="00000000" w:rsidRPr="00000000">
        <w:rPr>
          <w:b w:val="1"/>
          <w:bCs w:val="1"/>
          <w:sz w:val="24"/>
          <w:szCs w:val="24"/>
          <w:rtl w:val="0"/>
        </w:rPr>
        <w:t xml:space="preserve">O(g log g)</w:t>
      </w:r>
      <w:r w:rsidDel="00000000" w:rsidR="00000000" w:rsidRPr="00000000">
        <w:rPr>
          <w:sz w:val="24"/>
          <w:szCs w:val="24"/>
          <w:rtl w:val="0"/>
        </w:rPr>
        <w:t xml:space="preserve"> where </w:t>
      </w:r>
      <w:r w:rsidDel="00000000" w:rsidR="00000000" w:rsidRPr="00000000">
        <w:rPr>
          <w:rFonts w:ascii="Roboto Mono" w:cs="Roboto Mono" w:eastAsia="Roboto Mono" w:hAnsi="Roboto Mono"/>
          <w:color w:val="188038"/>
          <w:sz w:val="24"/>
          <w:szCs w:val="24"/>
          <w:rtl w:val="0"/>
        </w:rPr>
        <w:t xml:space="preserve">g</w:t>
      </w:r>
      <w:r w:rsidDel="00000000" w:rsidR="00000000" w:rsidRPr="00000000">
        <w:rPr>
          <w:sz w:val="24"/>
          <w:szCs w:val="24"/>
          <w:rtl w:val="0"/>
        </w:rPr>
        <w:t xml:space="preserve"> is the number of unique genres</w:t>
      </w:r>
    </w:p>
    <w:p w:rsidR="00000000" w:rsidDel="00000000" w:rsidP="00000000" w:rsidRDefault="00000000" w:rsidRPr="00000000" w14:paraId="00000072">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Aura Classification Logic:</w:t>
        <w:br w:type="textWrapping"/>
      </w:r>
      <w:r w:rsidDel="00000000" w:rsidR="00000000" w:rsidRPr="00000000">
        <w:rPr>
          <w:sz w:val="24"/>
          <w:szCs w:val="24"/>
          <w:rtl w:val="0"/>
        </w:rPr>
        <w:t xml:space="preserve"> The custom </w:t>
      </w:r>
      <w:r w:rsidDel="00000000" w:rsidR="00000000" w:rsidRPr="00000000">
        <w:rPr>
          <w:rFonts w:ascii="Roboto Mono" w:cs="Roboto Mono" w:eastAsia="Roboto Mono" w:hAnsi="Roboto Mono"/>
          <w:color w:val="188038"/>
          <w:sz w:val="24"/>
          <w:szCs w:val="24"/>
          <w:rtl w:val="0"/>
        </w:rPr>
        <w:t xml:space="preserve">deriveAuraType</w:t>
      </w:r>
      <w:r w:rsidDel="00000000" w:rsidR="00000000" w:rsidRPr="00000000">
        <w:rPr>
          <w:sz w:val="24"/>
          <w:szCs w:val="24"/>
          <w:rtl w:val="0"/>
        </w:rPr>
        <w:t xml:space="preserve"> routine classifies users into an “Aura Type” using threshold-based comparisons over normalized audio metrics such as valence, danceability, energy, tempo, and acousticness. Because this is computed over a fixed number of metrics, its time complexity is effectively </w:t>
      </w:r>
      <w:r w:rsidDel="00000000" w:rsidR="00000000" w:rsidRPr="00000000">
        <w:rPr>
          <w:b w:val="1"/>
          <w:bCs w:val="1"/>
          <w:sz w:val="24"/>
          <w:szCs w:val="24"/>
          <w:rtl w:val="0"/>
        </w:rPr>
        <w:t xml:space="preserve">O(1)</w:t>
      </w:r>
      <w:r w:rsidDel="00000000" w:rsidR="00000000" w:rsidRPr="00000000">
        <w:rPr>
          <w:sz w:val="24"/>
          <w:szCs w:val="24"/>
          <w:rtl w:val="0"/>
        </w:rPr>
        <w:t xml:space="preserve">, though it still represents a meaningful domain-specific classification process.</w:t>
      </w:r>
    </w:p>
    <w:p w:rsidR="00000000" w:rsidDel="00000000" w:rsidP="00000000" w:rsidRDefault="00000000" w:rsidRPr="00000000" w14:paraId="00000073">
      <w:pPr>
        <w:numPr>
          <w:ilvl w:val="0"/>
          <w:numId w:val="7"/>
        </w:numPr>
        <w:spacing w:after="240" w:before="0" w:beforeAutospacing="0" w:lineRule="auto"/>
        <w:ind w:left="720" w:hanging="360"/>
        <w:rPr>
          <w:sz w:val="24"/>
          <w:szCs w:val="24"/>
        </w:rPr>
      </w:pPr>
      <w:r w:rsidDel="00000000" w:rsidR="00000000" w:rsidRPr="00000000">
        <w:rPr>
          <w:b w:val="1"/>
          <w:bCs w:val="1"/>
          <w:sz w:val="24"/>
          <w:szCs w:val="24"/>
          <w:rtl w:val="0"/>
        </w:rPr>
        <w:t xml:space="preserve">Caching Layer:</w:t>
        <w:br w:type="textWrapping"/>
      </w:r>
      <w:r w:rsidDel="00000000" w:rsidR="00000000" w:rsidRPr="00000000">
        <w:rPr>
          <w:sz w:val="24"/>
          <w:szCs w:val="24"/>
          <w:rtl w:val="0"/>
        </w:rPr>
        <w:t xml:space="preserve"> The backend uses native JavaScript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objects for summary caching and share-link storage.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was selected because it provides efficient average-case </w:t>
      </w:r>
      <w:r w:rsidDel="00000000" w:rsidR="00000000" w:rsidRPr="00000000">
        <w:rPr>
          <w:b w:val="1"/>
          <w:bCs w:val="1"/>
          <w:sz w:val="24"/>
          <w:szCs w:val="24"/>
          <w:rtl w:val="0"/>
        </w:rPr>
        <w:t xml:space="preserve">O(1)</w:t>
      </w:r>
      <w:r w:rsidDel="00000000" w:rsidR="00000000" w:rsidRPr="00000000">
        <w:rPr>
          <w:sz w:val="24"/>
          <w:szCs w:val="24"/>
          <w:rtl w:val="0"/>
        </w:rPr>
        <w:t xml:space="preserve"> lookups, insertions, and deletions, making it well suited for short-lived API caching and volatile snapshot persistence.</w:t>
      </w:r>
    </w:p>
    <w:p w:rsidR="00000000" w:rsidDel="00000000" w:rsidP="00000000" w:rsidRDefault="00000000" w:rsidRPr="00000000" w14:paraId="00000074">
      <w:pPr>
        <w:pStyle w:val="Heading2"/>
        <w:keepNext w:val="0"/>
        <w:keepLines w:val="0"/>
        <w:spacing w:after="40" w:before="240" w:lineRule="auto"/>
        <w:ind w:left="0" w:firstLine="0"/>
        <w:rPr>
          <w:b w:val="1"/>
          <w:bCs w:val="1"/>
          <w:sz w:val="26"/>
          <w:szCs w:val="26"/>
        </w:rPr>
      </w:pPr>
      <w:bookmarkStart w:colFirst="0" w:colLast="0" w:name="_7l1v66k9ydaa" w:id="9"/>
      <w:bookmarkEnd w:id="9"/>
      <w:r w:rsidDel="00000000" w:rsidR="00000000" w:rsidRPr="00000000">
        <w:rPr>
          <w:b w:val="1"/>
          <w:bCs w:val="1"/>
          <w:sz w:val="26"/>
          <w:szCs w:val="26"/>
          <w:rtl w:val="0"/>
        </w:rPr>
        <w:t xml:space="preserve">Architecture &amp; Patterns</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AudioAura uses a </w:t>
      </w:r>
      <w:r w:rsidDel="00000000" w:rsidR="00000000" w:rsidRPr="00000000">
        <w:rPr>
          <w:b w:val="1"/>
          <w:bCs w:val="1"/>
          <w:sz w:val="24"/>
          <w:szCs w:val="24"/>
          <w:rtl w:val="0"/>
        </w:rPr>
        <w:t xml:space="preserve">decoupled client-server architecture</w:t>
      </w:r>
      <w:r w:rsidDel="00000000" w:rsidR="00000000" w:rsidRPr="00000000">
        <w:rPr>
          <w:sz w:val="24"/>
          <w:szCs w:val="24"/>
          <w:rtl w:val="0"/>
        </w:rPr>
        <w:t xml:space="preserve"> in which the React frontend is responsible for presentation and state hydration, while the Express backend acts as a security and data-processing boundary. This separation supports maintainability, testability, and safe credential handling.</w:t>
      </w:r>
    </w:p>
    <w:p w:rsidR="00000000" w:rsidDel="00000000" w:rsidP="00000000" w:rsidRDefault="00000000" w:rsidRPr="00000000" w14:paraId="00000076">
      <w:pPr>
        <w:spacing w:after="240" w:before="240" w:lineRule="auto"/>
        <w:rPr>
          <w:sz w:val="24"/>
          <w:szCs w:val="24"/>
        </w:rPr>
      </w:pPr>
      <w:r w:rsidDel="00000000" w:rsidR="00000000" w:rsidRPr="00000000">
        <w:rPr>
          <w:sz w:val="24"/>
          <w:szCs w:val="24"/>
          <w:rtl w:val="0"/>
        </w:rPr>
        <w:t xml:space="preserve">The frontend applies the </w:t>
      </w:r>
      <w:r w:rsidDel="00000000" w:rsidR="00000000" w:rsidRPr="00000000">
        <w:rPr>
          <w:b w:val="1"/>
          <w:bCs w:val="1"/>
          <w:sz w:val="24"/>
          <w:szCs w:val="24"/>
          <w:rtl w:val="0"/>
        </w:rPr>
        <w:t xml:space="preserve">Container-Presenter pattern</w:t>
      </w:r>
      <w:r w:rsidDel="00000000" w:rsidR="00000000" w:rsidRPr="00000000">
        <w:rPr>
          <w:sz w:val="24"/>
          <w:szCs w:val="24"/>
          <w:rtl w:val="0"/>
        </w:rPr>
        <w:t xml:space="preserve"> by centralizing fetch logic, loading state management, and error handling in </w:t>
      </w:r>
      <w:r w:rsidDel="00000000" w:rsidR="00000000" w:rsidRPr="00000000">
        <w:rPr>
          <w:rFonts w:ascii="Roboto Mono" w:cs="Roboto Mono" w:eastAsia="Roboto Mono" w:hAnsi="Roboto Mono"/>
          <w:color w:val="188038"/>
          <w:sz w:val="24"/>
          <w:szCs w:val="24"/>
          <w:rtl w:val="0"/>
        </w:rPr>
        <w:t xml:space="preserve">App.tsx</w:t>
      </w:r>
      <w:r w:rsidDel="00000000" w:rsidR="00000000" w:rsidRPr="00000000">
        <w:rPr>
          <w:sz w:val="24"/>
          <w:szCs w:val="24"/>
          <w:rtl w:val="0"/>
        </w:rPr>
        <w:t xml:space="preserve">, while delegating visual rendering to reusable presentational components. Memoization via </w:t>
      </w:r>
      <w:r w:rsidDel="00000000" w:rsidR="00000000" w:rsidRPr="00000000">
        <w:rPr>
          <w:rFonts w:ascii="Roboto Mono" w:cs="Roboto Mono" w:eastAsia="Roboto Mono" w:hAnsi="Roboto Mono"/>
          <w:color w:val="188038"/>
          <w:sz w:val="24"/>
          <w:szCs w:val="24"/>
          <w:rtl w:val="0"/>
        </w:rPr>
        <w:t xml:space="preserve">useMemo</w:t>
      </w:r>
      <w:r w:rsidDel="00000000" w:rsidR="00000000" w:rsidRPr="00000000">
        <w:rPr>
          <w:sz w:val="24"/>
          <w:szCs w:val="24"/>
          <w:rtl w:val="0"/>
        </w:rPr>
        <w:t xml:space="preserve"> is used to avoid unnecessary recomputation of derived user traits during rerenders.</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On the backend, the application uses a </w:t>
      </w:r>
      <w:r w:rsidDel="00000000" w:rsidR="00000000" w:rsidRPr="00000000">
        <w:rPr>
          <w:b w:val="1"/>
          <w:bCs w:val="1"/>
          <w:sz w:val="24"/>
          <w:szCs w:val="24"/>
          <w:rtl w:val="0"/>
        </w:rPr>
        <w:t xml:space="preserve">route-controller style decomposition</w:t>
      </w:r>
      <w:r w:rsidDel="00000000" w:rsidR="00000000" w:rsidRPr="00000000">
        <w:rPr>
          <w:sz w:val="24"/>
          <w:szCs w:val="24"/>
          <w:rtl w:val="0"/>
        </w:rPr>
        <w:t xml:space="preserve">, separating authentication, Spotify data retrieval, and sharing functionality into focused modules. This reduces coupling and makes the codebase easier to extend.</w:t>
      </w:r>
    </w:p>
    <w:p w:rsidR="00000000" w:rsidDel="00000000" w:rsidP="00000000" w:rsidRDefault="00000000" w:rsidRPr="00000000" w14:paraId="00000078">
      <w:pPr>
        <w:pStyle w:val="Heading2"/>
        <w:keepNext w:val="0"/>
        <w:keepLines w:val="0"/>
        <w:spacing w:after="40" w:before="240" w:lineRule="auto"/>
        <w:ind w:left="0" w:firstLine="0"/>
        <w:rPr>
          <w:b w:val="1"/>
          <w:bCs w:val="1"/>
          <w:sz w:val="26"/>
          <w:szCs w:val="26"/>
        </w:rPr>
      </w:pPr>
      <w:bookmarkStart w:colFirst="0" w:colLast="0" w:name="_2mpdnzwgekjh" w:id="10"/>
      <w:bookmarkEnd w:id="10"/>
      <w:r w:rsidDel="00000000" w:rsidR="00000000" w:rsidRPr="00000000">
        <w:rPr>
          <w:b w:val="1"/>
          <w:bCs w:val="1"/>
          <w:sz w:val="26"/>
          <w:szCs w:val="26"/>
          <w:rtl w:val="0"/>
        </w:rPr>
        <w:t xml:space="preserve">Engineering Evidence</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AudioAura’s engineering tradeoffs prioritize reliability over raw speed. For example, top-track enrichment through the Track Analysis API is deliberately throttled rather than parallelized. Although a </w:t>
      </w:r>
      <w:r w:rsidDel="00000000" w:rsidR="00000000" w:rsidRPr="00000000">
        <w:rPr>
          <w:rFonts w:ascii="Roboto Mono" w:cs="Roboto Mono" w:eastAsia="Roboto Mono" w:hAnsi="Roboto Mono"/>
          <w:color w:val="188038"/>
          <w:sz w:val="24"/>
          <w:szCs w:val="24"/>
          <w:rtl w:val="0"/>
        </w:rPr>
        <w:t xml:space="preserve">Promise.all()</w:t>
      </w:r>
      <w:r w:rsidDel="00000000" w:rsidR="00000000" w:rsidRPr="00000000">
        <w:rPr>
          <w:sz w:val="24"/>
          <w:szCs w:val="24"/>
          <w:rtl w:val="0"/>
        </w:rPr>
        <w:t xml:space="preserve"> pattern could reduce total waiting time, it would increase the likelihood of rate-limit failures on free-tier API infrastructure. The chosen sequential delay therefore improves system reliability while increasing first-load latency.</w:t>
      </w:r>
    </w:p>
    <w:p w:rsidR="00000000" w:rsidDel="00000000" w:rsidP="00000000" w:rsidRDefault="00000000" w:rsidRPr="00000000" w14:paraId="0000007A">
      <w:pPr>
        <w:spacing w:after="240" w:before="240" w:lineRule="auto"/>
        <w:rPr>
          <w:b w:val="1"/>
          <w:bCs w:val="1"/>
          <w:sz w:val="18"/>
          <w:szCs w:val="18"/>
        </w:rPr>
      </w:pPr>
      <w:r w:rsidDel="00000000" w:rsidR="00000000" w:rsidRPr="00000000">
        <w:rPr>
          <w:sz w:val="24"/>
          <w:szCs w:val="24"/>
          <w:rtl w:val="0"/>
        </w:rPr>
        <w:t xml:space="preserve">Similarly, the use of in-memory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objects instead of a persistent database simplifies MVP implementation and reduces infrastructure complexity, but at the cost of durability. This reflects a deliberate engineering tradeoff appropriate for an academic prototype and live capstone demo.</w:t>
      </w:r>
      <w:r w:rsidDel="00000000" w:rsidR="00000000" w:rsidRPr="00000000">
        <w:rPr>
          <w:rtl w:val="0"/>
        </w:rPr>
      </w:r>
    </w:p>
    <w:p w:rsidR="00000000" w:rsidDel="00000000" w:rsidP="00000000" w:rsidRDefault="00000000" w:rsidRPr="00000000" w14:paraId="0000007B">
      <w:pPr>
        <w:spacing w:after="240" w:before="240" w:lineRule="auto"/>
        <w:rPr>
          <w:b w:val="1"/>
          <w:bCs w:val="1"/>
        </w:rPr>
      </w:pPr>
      <w:r w:rsidDel="00000000" w:rsidR="00000000" w:rsidRPr="00000000">
        <w:rPr>
          <w:rtl w:val="0"/>
        </w:rPr>
      </w:r>
    </w:p>
    <w:p w:rsidR="00000000" w:rsidDel="00000000" w:rsidP="00000000" w:rsidRDefault="00000000" w:rsidRPr="00000000" w14:paraId="0000007C">
      <w:pPr>
        <w:spacing w:after="200" w:lineRule="auto"/>
        <w:rPr>
          <w:sz w:val="24"/>
          <w:szCs w:val="24"/>
        </w:rPr>
      </w:pPr>
      <w:r w:rsidDel="00000000" w:rsidR="00000000" w:rsidRPr="00000000">
        <w:rPr>
          <w:b w:val="1"/>
          <w:bCs w:val="1"/>
          <w:sz w:val="28"/>
          <w:szCs w:val="28"/>
          <w:rtl w:val="0"/>
        </w:rPr>
        <w:t xml:space="preserve">5.System Overview &amp; Architecture </w:t>
      </w:r>
      <w:r w:rsidDel="00000000" w:rsidR="00000000" w:rsidRPr="00000000">
        <w:rPr>
          <w:rtl w:val="0"/>
        </w:rPr>
      </w:r>
    </w:p>
    <w:p w:rsidR="00000000" w:rsidDel="00000000" w:rsidP="00000000" w:rsidRDefault="00000000" w:rsidRPr="00000000" w14:paraId="0000007D">
      <w:pPr>
        <w:pStyle w:val="Heading3"/>
        <w:keepNext w:val="0"/>
        <w:keepLines w:val="0"/>
        <w:spacing w:before="280" w:lineRule="auto"/>
        <w:rPr>
          <w:b w:val="1"/>
          <w:bCs w:val="1"/>
          <w:color w:val="000000"/>
          <w:sz w:val="24"/>
          <w:szCs w:val="24"/>
        </w:rPr>
      </w:pPr>
      <w:bookmarkStart w:colFirst="0" w:colLast="0" w:name="_wpvgqcmptrss" w:id="11"/>
      <w:bookmarkEnd w:id="11"/>
      <w:r w:rsidDel="00000000" w:rsidR="00000000" w:rsidRPr="00000000">
        <w:rPr>
          <w:b w:val="1"/>
          <w:bCs w:val="1"/>
          <w:color w:val="000000"/>
          <w:sz w:val="24"/>
          <w:szCs w:val="24"/>
          <w:rtl w:val="0"/>
        </w:rPr>
        <w:t xml:space="preserve">Repository Structure &amp; Module Layout</w:t>
      </w:r>
    </w:p>
    <w:p w:rsidR="00000000" w:rsidDel="00000000" w:rsidP="00000000" w:rsidRDefault="00000000" w:rsidRPr="00000000" w14:paraId="0000007E">
      <w:pPr>
        <w:spacing w:after="240" w:before="240" w:lineRule="auto"/>
        <w:rPr>
          <w:sz w:val="24"/>
          <w:szCs w:val="24"/>
        </w:rPr>
      </w:pPr>
      <w:r w:rsidDel="00000000" w:rsidR="00000000" w:rsidRPr="00000000">
        <w:rPr>
          <w:sz w:val="24"/>
          <w:szCs w:val="24"/>
          <w:rtl w:val="0"/>
        </w:rPr>
        <w:t xml:space="preserve">The repository is split into two primary environments:</w:t>
      </w:r>
    </w:p>
    <w:p w:rsidR="00000000" w:rsidDel="00000000" w:rsidP="00000000" w:rsidRDefault="00000000" w:rsidRPr="00000000" w14:paraId="0000007F">
      <w:pPr>
        <w:numPr>
          <w:ilvl w:val="0"/>
          <w:numId w:val="15"/>
        </w:numPr>
        <w:spacing w:after="0" w:afterAutospacing="0" w:before="24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frontend/</w:t>
      </w:r>
      <w:r w:rsidDel="00000000" w:rsidR="00000000" w:rsidRPr="00000000">
        <w:rPr>
          <w:sz w:val="24"/>
          <w:szCs w:val="24"/>
          <w:rtl w:val="0"/>
        </w:rPr>
        <w:t xml:space="preserve"> (React + Vite + TypeScript)</w:t>
      </w:r>
    </w:p>
    <w:p w:rsidR="00000000" w:rsidDel="00000000" w:rsidP="00000000" w:rsidRDefault="00000000" w:rsidRPr="00000000" w14:paraId="00000080">
      <w:pPr>
        <w:numPr>
          <w:ilvl w:val="1"/>
          <w:numId w:val="15"/>
        </w:numPr>
        <w:spacing w:after="0" w:afterAutospacing="0" w:before="0" w:beforeAutospacing="0" w:lineRule="auto"/>
        <w:ind w:left="144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src/components/</w:t>
      </w:r>
      <w:r w:rsidDel="00000000" w:rsidR="00000000" w:rsidRPr="00000000">
        <w:rPr>
          <w:sz w:val="24"/>
          <w:szCs w:val="24"/>
          <w:rtl w:val="0"/>
        </w:rPr>
        <w:t xml:space="preserve">: Houses modular UI components (</w:t>
      </w:r>
      <w:r w:rsidDel="00000000" w:rsidR="00000000" w:rsidRPr="00000000">
        <w:rPr>
          <w:rFonts w:ascii="Roboto Mono" w:cs="Roboto Mono" w:eastAsia="Roboto Mono" w:hAnsi="Roboto Mono"/>
          <w:color w:val="188038"/>
          <w:sz w:val="24"/>
          <w:szCs w:val="24"/>
          <w:rtl w:val="0"/>
        </w:rPr>
        <w:t xml:space="preserve">LoadingScreen</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LoginPage</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ReportAnalysis</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AuraMeter</w:t>
      </w:r>
      <w:r w:rsidDel="00000000" w:rsidR="00000000" w:rsidRPr="00000000">
        <w:rPr>
          <w:sz w:val="24"/>
          <w:szCs w:val="24"/>
          <w:rtl w:val="0"/>
        </w:rPr>
        <w:t xml:space="preserve">).</w:t>
      </w:r>
    </w:p>
    <w:p w:rsidR="00000000" w:rsidDel="00000000" w:rsidP="00000000" w:rsidRDefault="00000000" w:rsidRPr="00000000" w14:paraId="00000081">
      <w:pPr>
        <w:numPr>
          <w:ilvl w:val="1"/>
          <w:numId w:val="15"/>
        </w:numPr>
        <w:spacing w:after="0" w:afterAutospacing="0" w:before="0" w:beforeAutospacing="0" w:lineRule="auto"/>
        <w:ind w:left="144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src/App.tsx</w:t>
      </w:r>
      <w:r w:rsidDel="00000000" w:rsidR="00000000" w:rsidRPr="00000000">
        <w:rPr>
          <w:sz w:val="24"/>
          <w:szCs w:val="24"/>
          <w:rtl w:val="0"/>
        </w:rPr>
        <w:t xml:space="preserve">: Acts as the primary Container component, managing global state, Spotify OAuth status checks, and data hydration.</w:t>
      </w:r>
    </w:p>
    <w:p w:rsidR="00000000" w:rsidDel="00000000" w:rsidP="00000000" w:rsidRDefault="00000000" w:rsidRPr="00000000" w14:paraId="00000082">
      <w:pPr>
        <w:numPr>
          <w:ilvl w:val="1"/>
          <w:numId w:val="15"/>
        </w:numPr>
        <w:spacing w:after="0" w:afterAutospacing="0" w:before="0" w:beforeAutospacing="0" w:lineRule="auto"/>
        <w:ind w:left="144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src/assets/</w:t>
      </w:r>
      <w:r w:rsidDel="00000000" w:rsidR="00000000" w:rsidRPr="00000000">
        <w:rPr>
          <w:sz w:val="24"/>
          <w:szCs w:val="24"/>
          <w:rtl w:val="0"/>
        </w:rPr>
        <w:t xml:space="preserve">: Contains static graphical assets used for the Aura ring animations.</w:t>
      </w:r>
    </w:p>
    <w:p w:rsidR="00000000" w:rsidDel="00000000" w:rsidP="00000000" w:rsidRDefault="00000000" w:rsidRPr="00000000" w14:paraId="00000083">
      <w:pPr>
        <w:numPr>
          <w:ilvl w:val="0"/>
          <w:numId w:val="15"/>
        </w:numPr>
        <w:spacing w:after="0" w:afterAutospacing="0" w:before="0" w:beforeAutospacing="0" w:lineRule="auto"/>
        <w:ind w:left="72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backend/</w:t>
      </w:r>
      <w:r w:rsidDel="00000000" w:rsidR="00000000" w:rsidRPr="00000000">
        <w:rPr>
          <w:sz w:val="24"/>
          <w:szCs w:val="24"/>
          <w:rtl w:val="0"/>
        </w:rPr>
        <w:t xml:space="preserve"> (Node.js + Express)</w:t>
      </w:r>
    </w:p>
    <w:p w:rsidR="00000000" w:rsidDel="00000000" w:rsidP="00000000" w:rsidRDefault="00000000" w:rsidRPr="00000000" w14:paraId="00000084">
      <w:pPr>
        <w:numPr>
          <w:ilvl w:val="1"/>
          <w:numId w:val="15"/>
        </w:numPr>
        <w:spacing w:after="0" w:afterAutospacing="0" w:before="0" w:beforeAutospacing="0" w:lineRule="auto"/>
        <w:ind w:left="144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server.js</w:t>
      </w:r>
      <w:r w:rsidDel="00000000" w:rsidR="00000000" w:rsidRPr="00000000">
        <w:rPr>
          <w:sz w:val="24"/>
          <w:szCs w:val="24"/>
          <w:rtl w:val="0"/>
        </w:rPr>
        <w:t xml:space="preserve">: The application entry point; handles global middleware (CORS, </w:t>
      </w:r>
      <w:r w:rsidDel="00000000" w:rsidR="00000000" w:rsidRPr="00000000">
        <w:rPr>
          <w:rFonts w:ascii="Roboto Mono" w:cs="Roboto Mono" w:eastAsia="Roboto Mono" w:hAnsi="Roboto Mono"/>
          <w:color w:val="188038"/>
          <w:sz w:val="24"/>
          <w:szCs w:val="24"/>
          <w:rtl w:val="0"/>
        </w:rPr>
        <w:t xml:space="preserve">express-session</w:t>
      </w:r>
      <w:r w:rsidDel="00000000" w:rsidR="00000000" w:rsidRPr="00000000">
        <w:rPr>
          <w:sz w:val="24"/>
          <w:szCs w:val="24"/>
          <w:rtl w:val="0"/>
        </w:rPr>
        <w:t xml:space="preserve">), HTTPS configuration, and route registration.</w:t>
      </w:r>
    </w:p>
    <w:p w:rsidR="00000000" w:rsidDel="00000000" w:rsidP="00000000" w:rsidRDefault="00000000" w:rsidRPr="00000000" w14:paraId="00000085">
      <w:pPr>
        <w:numPr>
          <w:ilvl w:val="1"/>
          <w:numId w:val="15"/>
        </w:numPr>
        <w:spacing w:after="0" w:afterAutospacing="0" w:before="0" w:beforeAutospacing="0" w:lineRule="auto"/>
        <w:ind w:left="144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routes/</w:t>
      </w:r>
      <w:r w:rsidDel="00000000" w:rsidR="00000000" w:rsidRPr="00000000">
        <w:rPr>
          <w:sz w:val="24"/>
          <w:szCs w:val="24"/>
          <w:rtl w:val="0"/>
        </w:rPr>
        <w:t xml:space="preserve">: Implements the Controller-Route pattern.</w:t>
      </w:r>
    </w:p>
    <w:p w:rsidR="00000000" w:rsidDel="00000000" w:rsidP="00000000" w:rsidRDefault="00000000" w:rsidRPr="00000000" w14:paraId="00000086">
      <w:pPr>
        <w:numPr>
          <w:ilvl w:val="2"/>
          <w:numId w:val="15"/>
        </w:numPr>
        <w:spacing w:after="0" w:afterAutospacing="0" w:before="0" w:beforeAutospacing="0" w:lineRule="auto"/>
        <w:ind w:left="216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auth.js</w:t>
      </w:r>
      <w:r w:rsidDel="00000000" w:rsidR="00000000" w:rsidRPr="00000000">
        <w:rPr>
          <w:sz w:val="24"/>
          <w:szCs w:val="24"/>
          <w:rtl w:val="0"/>
        </w:rPr>
        <w:t xml:space="preserve">: Manages the PKCE OAuth 2.0 handshake and session destruction.</w:t>
      </w:r>
    </w:p>
    <w:p w:rsidR="00000000" w:rsidDel="00000000" w:rsidP="00000000" w:rsidRDefault="00000000" w:rsidRPr="00000000" w14:paraId="00000087">
      <w:pPr>
        <w:numPr>
          <w:ilvl w:val="2"/>
          <w:numId w:val="15"/>
        </w:numPr>
        <w:spacing w:after="0" w:afterAutospacing="0" w:before="0" w:beforeAutospacing="0" w:lineRule="auto"/>
        <w:ind w:left="216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spotify.js</w:t>
      </w:r>
      <w:r w:rsidDel="00000000" w:rsidR="00000000" w:rsidRPr="00000000">
        <w:rPr>
          <w:sz w:val="24"/>
          <w:szCs w:val="24"/>
          <w:rtl w:val="0"/>
        </w:rPr>
        <w:t xml:space="preserve">: Proxies external APIs, applies track analysis enrichment, and manages the </w:t>
      </w:r>
      <w:r w:rsidDel="00000000" w:rsidR="00000000" w:rsidRPr="00000000">
        <w:rPr>
          <w:rFonts w:ascii="Roboto Mono" w:cs="Roboto Mono" w:eastAsia="Roboto Mono" w:hAnsi="Roboto Mono"/>
          <w:color w:val="188038"/>
          <w:sz w:val="24"/>
          <w:szCs w:val="24"/>
          <w:rtl w:val="0"/>
        </w:rPr>
        <w:t xml:space="preserve">summaryCache</w:t>
      </w:r>
      <w:r w:rsidDel="00000000" w:rsidR="00000000" w:rsidRPr="00000000">
        <w:rPr>
          <w:sz w:val="24"/>
          <w:szCs w:val="24"/>
          <w:rtl w:val="0"/>
        </w:rPr>
        <w:t xml:space="preserve">.</w:t>
      </w:r>
    </w:p>
    <w:p w:rsidR="00000000" w:rsidDel="00000000" w:rsidP="00000000" w:rsidRDefault="00000000" w:rsidRPr="00000000" w14:paraId="00000088">
      <w:pPr>
        <w:numPr>
          <w:ilvl w:val="2"/>
          <w:numId w:val="15"/>
        </w:numPr>
        <w:spacing w:after="240" w:before="0" w:beforeAutospacing="0" w:lineRule="auto"/>
        <w:ind w:left="2160" w:hanging="360"/>
        <w:rPr>
          <w:b w:val="1"/>
          <w:bCs w:val="1"/>
          <w:sz w:val="24"/>
          <w:szCs w:val="24"/>
        </w:rPr>
      </w:pPr>
      <w:r w:rsidDel="00000000" w:rsidR="00000000" w:rsidRPr="00000000">
        <w:rPr>
          <w:rFonts w:ascii="Roboto Mono" w:cs="Roboto Mono" w:eastAsia="Roboto Mono" w:hAnsi="Roboto Mono"/>
          <w:color w:val="188038"/>
          <w:sz w:val="24"/>
          <w:szCs w:val="24"/>
          <w:rtl w:val="0"/>
        </w:rPr>
        <w:t xml:space="preserve">share.js</w:t>
      </w:r>
      <w:r w:rsidDel="00000000" w:rsidR="00000000" w:rsidRPr="00000000">
        <w:rPr>
          <w:sz w:val="24"/>
          <w:szCs w:val="24"/>
          <w:rtl w:val="0"/>
        </w:rPr>
        <w:t xml:space="preserve">: Handles data sanitization, UUID generation, and garbage collection for the shared snapshots.</w:t>
      </w:r>
    </w:p>
    <w:p w:rsidR="00000000" w:rsidDel="00000000" w:rsidP="00000000" w:rsidRDefault="00000000" w:rsidRPr="00000000" w14:paraId="00000089">
      <w:pPr>
        <w:pStyle w:val="Heading3"/>
        <w:keepNext w:val="0"/>
        <w:keepLines w:val="0"/>
        <w:spacing w:before="280" w:lineRule="auto"/>
        <w:rPr>
          <w:b w:val="1"/>
          <w:bCs w:val="1"/>
          <w:color w:val="000000"/>
          <w:sz w:val="24"/>
          <w:szCs w:val="24"/>
        </w:rPr>
      </w:pPr>
      <w:bookmarkStart w:colFirst="0" w:colLast="0" w:name="_wq9s8leaug38" w:id="12"/>
      <w:bookmarkEnd w:id="12"/>
      <w:r w:rsidDel="00000000" w:rsidR="00000000" w:rsidRPr="00000000">
        <w:rPr>
          <w:b w:val="1"/>
          <w:bCs w:val="1"/>
          <w:color w:val="000000"/>
          <w:sz w:val="24"/>
          <w:szCs w:val="24"/>
          <w:rtl w:val="0"/>
        </w:rPr>
        <w:t xml:space="preserve">Coding Conventions</w:t>
      </w:r>
    </w:p>
    <w:p w:rsidR="00000000" w:rsidDel="00000000" w:rsidP="00000000" w:rsidRDefault="00000000" w:rsidRPr="00000000" w14:paraId="0000008A">
      <w:pPr>
        <w:numPr>
          <w:ilvl w:val="0"/>
          <w:numId w:val="10"/>
        </w:numPr>
        <w:spacing w:after="0" w:afterAutospacing="0" w:before="240" w:lineRule="auto"/>
        <w:ind w:left="720" w:hanging="360"/>
        <w:rPr>
          <w:b w:val="1"/>
          <w:bCs w:val="1"/>
          <w:sz w:val="24"/>
          <w:szCs w:val="24"/>
        </w:rPr>
      </w:pPr>
      <w:r w:rsidDel="00000000" w:rsidR="00000000" w:rsidRPr="00000000">
        <w:rPr>
          <w:sz w:val="24"/>
          <w:szCs w:val="24"/>
          <w:rtl w:val="0"/>
        </w:rPr>
        <w:t xml:space="preserve">Strict Typing: The frontend leverages TypeScript to define explicit payload interfaces (</w:t>
      </w:r>
      <w:r w:rsidDel="00000000" w:rsidR="00000000" w:rsidRPr="00000000">
        <w:rPr>
          <w:rFonts w:ascii="Roboto Mono" w:cs="Roboto Mono" w:eastAsia="Roboto Mono" w:hAnsi="Roboto Mono"/>
          <w:color w:val="188038"/>
          <w:sz w:val="24"/>
          <w:szCs w:val="24"/>
          <w:rtl w:val="0"/>
        </w:rPr>
        <w:t xml:space="preserve">ShareSong</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ShareArtist</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AudioFeatureSummary</w:t>
      </w:r>
      <w:r w:rsidDel="00000000" w:rsidR="00000000" w:rsidRPr="00000000">
        <w:rPr>
          <w:sz w:val="24"/>
          <w:szCs w:val="24"/>
          <w:rtl w:val="0"/>
        </w:rPr>
        <w:t xml:space="preserve">), preventing runtime errors during data rendering.</w:t>
      </w:r>
    </w:p>
    <w:p w:rsidR="00000000" w:rsidDel="00000000" w:rsidP="00000000" w:rsidRDefault="00000000" w:rsidRPr="00000000" w14:paraId="0000008B">
      <w:pPr>
        <w:numPr>
          <w:ilvl w:val="0"/>
          <w:numId w:val="10"/>
        </w:numPr>
        <w:spacing w:after="0" w:afterAutospacing="0" w:before="0" w:beforeAutospacing="0" w:lineRule="auto"/>
        <w:ind w:left="720" w:hanging="360"/>
        <w:rPr>
          <w:b w:val="1"/>
          <w:bCs w:val="1"/>
          <w:sz w:val="24"/>
          <w:szCs w:val="24"/>
        </w:rPr>
      </w:pPr>
      <w:r w:rsidDel="00000000" w:rsidR="00000000" w:rsidRPr="00000000">
        <w:rPr>
          <w:sz w:val="24"/>
          <w:szCs w:val="24"/>
          <w:rtl w:val="0"/>
        </w:rPr>
        <w:t xml:space="preserve">Functional Paradigms: The React client avoids class components entirely, relying heavily on standard Hooks (</w:t>
      </w:r>
      <w:r w:rsidDel="00000000" w:rsidR="00000000" w:rsidRPr="00000000">
        <w:rPr>
          <w:rFonts w:ascii="Roboto Mono" w:cs="Roboto Mono" w:eastAsia="Roboto Mono" w:hAnsi="Roboto Mono"/>
          <w:color w:val="188038"/>
          <w:sz w:val="24"/>
          <w:szCs w:val="24"/>
          <w:rtl w:val="0"/>
        </w:rPr>
        <w:t xml:space="preserve">useState</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useEffect</w:t>
      </w:r>
      <w:r w:rsidDel="00000000" w:rsidR="00000000" w:rsidRPr="00000000">
        <w:rPr>
          <w:sz w:val="24"/>
          <w:szCs w:val="24"/>
          <w:rtl w:val="0"/>
        </w:rPr>
        <w:t xml:space="preserve">) and performance hooks (</w:t>
      </w:r>
      <w:r w:rsidDel="00000000" w:rsidR="00000000" w:rsidRPr="00000000">
        <w:rPr>
          <w:rFonts w:ascii="Roboto Mono" w:cs="Roboto Mono" w:eastAsia="Roboto Mono" w:hAnsi="Roboto Mono"/>
          <w:color w:val="188038"/>
          <w:sz w:val="24"/>
          <w:szCs w:val="24"/>
          <w:rtl w:val="0"/>
        </w:rPr>
        <w:t xml:space="preserve">useMemo</w:t>
      </w:r>
      <w:r w:rsidDel="00000000" w:rsidR="00000000" w:rsidRPr="00000000">
        <w:rPr>
          <w:sz w:val="24"/>
          <w:szCs w:val="24"/>
          <w:rtl w:val="0"/>
        </w:rPr>
        <w:t xml:space="preserve">) to manage the React lifecycle.</w:t>
      </w:r>
    </w:p>
    <w:p w:rsidR="00000000" w:rsidDel="00000000" w:rsidP="00000000" w:rsidRDefault="00000000" w:rsidRPr="00000000" w14:paraId="0000008C">
      <w:pPr>
        <w:numPr>
          <w:ilvl w:val="0"/>
          <w:numId w:val="10"/>
        </w:numPr>
        <w:spacing w:after="0" w:afterAutospacing="0" w:before="0" w:beforeAutospacing="0" w:lineRule="auto"/>
        <w:ind w:left="720" w:hanging="360"/>
        <w:rPr>
          <w:b w:val="1"/>
          <w:bCs w:val="1"/>
          <w:sz w:val="24"/>
          <w:szCs w:val="24"/>
        </w:rPr>
      </w:pPr>
      <w:r w:rsidDel="00000000" w:rsidR="00000000" w:rsidRPr="00000000">
        <w:rPr>
          <w:sz w:val="24"/>
          <w:szCs w:val="24"/>
          <w:rtl w:val="0"/>
        </w:rPr>
        <w:t xml:space="preserve">ES Modules: The backend utilizes modern ECMAScript Modules (</w:t>
      </w:r>
      <w:r w:rsidDel="00000000" w:rsidR="00000000" w:rsidRPr="00000000">
        <w:rPr>
          <w:rFonts w:ascii="Roboto Mono" w:cs="Roboto Mono" w:eastAsia="Roboto Mono" w:hAnsi="Roboto Mono"/>
          <w:color w:val="188038"/>
          <w:sz w:val="24"/>
          <w:szCs w:val="24"/>
          <w:rtl w:val="0"/>
        </w:rPr>
        <w:t xml:space="preserve">import</w:t>
      </w:r>
      <w:r w:rsidDel="00000000" w:rsidR="00000000" w:rsidRPr="00000000">
        <w:rPr>
          <w:sz w:val="24"/>
          <w:szCs w:val="24"/>
          <w:rtl w:val="0"/>
        </w:rPr>
        <w:t xml:space="preserve">/</w:t>
      </w:r>
      <w:r w:rsidDel="00000000" w:rsidR="00000000" w:rsidRPr="00000000">
        <w:rPr>
          <w:rFonts w:ascii="Roboto Mono" w:cs="Roboto Mono" w:eastAsia="Roboto Mono" w:hAnsi="Roboto Mono"/>
          <w:color w:val="188038"/>
          <w:sz w:val="24"/>
          <w:szCs w:val="24"/>
          <w:rtl w:val="0"/>
        </w:rPr>
        <w:t xml:space="preserve">export</w:t>
      </w:r>
      <w:r w:rsidDel="00000000" w:rsidR="00000000" w:rsidRPr="00000000">
        <w:rPr>
          <w:sz w:val="24"/>
          <w:szCs w:val="24"/>
          <w:rtl w:val="0"/>
        </w:rPr>
        <w:t xml:space="preserve">) rather than legacy CommonJS (</w:t>
      </w:r>
      <w:r w:rsidDel="00000000" w:rsidR="00000000" w:rsidRPr="00000000">
        <w:rPr>
          <w:rFonts w:ascii="Roboto Mono" w:cs="Roboto Mono" w:eastAsia="Roboto Mono" w:hAnsi="Roboto Mono"/>
          <w:color w:val="188038"/>
          <w:sz w:val="24"/>
          <w:szCs w:val="24"/>
          <w:rtl w:val="0"/>
        </w:rPr>
        <w:t xml:space="preserve">require</w:t>
      </w:r>
      <w:r w:rsidDel="00000000" w:rsidR="00000000" w:rsidRPr="00000000">
        <w:rPr>
          <w:sz w:val="24"/>
          <w:szCs w:val="24"/>
          <w:rtl w:val="0"/>
        </w:rPr>
        <w:t xml:space="preserve">), aligning with modern Node.js standards.</w:t>
      </w:r>
    </w:p>
    <w:p w:rsidR="00000000" w:rsidDel="00000000" w:rsidP="00000000" w:rsidRDefault="00000000" w:rsidRPr="00000000" w14:paraId="0000008D">
      <w:pPr>
        <w:numPr>
          <w:ilvl w:val="0"/>
          <w:numId w:val="10"/>
        </w:numPr>
        <w:spacing w:after="240" w:before="0" w:beforeAutospacing="0" w:lineRule="auto"/>
        <w:ind w:left="720" w:hanging="360"/>
        <w:rPr>
          <w:b w:val="1"/>
          <w:bCs w:val="1"/>
          <w:sz w:val="24"/>
          <w:szCs w:val="24"/>
        </w:rPr>
      </w:pPr>
      <w:r w:rsidDel="00000000" w:rsidR="00000000" w:rsidRPr="00000000">
        <w:rPr>
          <w:sz w:val="24"/>
          <w:szCs w:val="24"/>
          <w:rtl w:val="0"/>
        </w:rPr>
        <w:t xml:space="preserve">Environment Management: Sensitive keys and URLs (e.g., </w:t>
      </w:r>
      <w:r w:rsidDel="00000000" w:rsidR="00000000" w:rsidRPr="00000000">
        <w:rPr>
          <w:rFonts w:ascii="Roboto Mono" w:cs="Roboto Mono" w:eastAsia="Roboto Mono" w:hAnsi="Roboto Mono"/>
          <w:color w:val="188038"/>
          <w:sz w:val="24"/>
          <w:szCs w:val="24"/>
          <w:rtl w:val="0"/>
        </w:rPr>
        <w:t xml:space="preserve">FRONTEND_URL</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TRACK_ANALYSIS_API</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SESSION_SECRET</w:t>
      </w:r>
      <w:r w:rsidDel="00000000" w:rsidR="00000000" w:rsidRPr="00000000">
        <w:rPr>
          <w:sz w:val="24"/>
          <w:szCs w:val="24"/>
          <w:rtl w:val="0"/>
        </w:rPr>
        <w:t xml:space="preserve">) are strictly decoupled from the codebase using </w:t>
      </w:r>
      <w:r w:rsidDel="00000000" w:rsidR="00000000" w:rsidRPr="00000000">
        <w:rPr>
          <w:rFonts w:ascii="Roboto Mono" w:cs="Roboto Mono" w:eastAsia="Roboto Mono" w:hAnsi="Roboto Mono"/>
          <w:color w:val="188038"/>
          <w:sz w:val="24"/>
          <w:szCs w:val="24"/>
          <w:rtl w:val="0"/>
        </w:rPr>
        <w:t xml:space="preserve">.env</w:t>
      </w:r>
      <w:r w:rsidDel="00000000" w:rsidR="00000000" w:rsidRPr="00000000">
        <w:rPr>
          <w:sz w:val="24"/>
          <w:szCs w:val="24"/>
          <w:rtl w:val="0"/>
        </w:rPr>
        <w:t xml:space="preserve"> variables.</w:t>
      </w:r>
    </w:p>
    <w:p w:rsidR="00000000" w:rsidDel="00000000" w:rsidP="00000000" w:rsidRDefault="00000000" w:rsidRPr="00000000" w14:paraId="0000008E">
      <w:pPr>
        <w:pStyle w:val="Heading3"/>
        <w:keepNext w:val="0"/>
        <w:keepLines w:val="0"/>
        <w:spacing w:before="280" w:lineRule="auto"/>
        <w:rPr>
          <w:b w:val="1"/>
          <w:bCs w:val="1"/>
          <w:color w:val="000000"/>
          <w:sz w:val="24"/>
          <w:szCs w:val="24"/>
        </w:rPr>
      </w:pPr>
      <w:bookmarkStart w:colFirst="0" w:colLast="0" w:name="_oeym36uc0aoi" w:id="13"/>
      <w:bookmarkEnd w:id="13"/>
      <w:r w:rsidDel="00000000" w:rsidR="00000000" w:rsidRPr="00000000">
        <w:rPr>
          <w:b w:val="1"/>
          <w:bCs w:val="1"/>
          <w:color w:val="000000"/>
          <w:sz w:val="24"/>
          <w:szCs w:val="24"/>
          <w:rtl w:val="0"/>
        </w:rPr>
        <w:t xml:space="preserve">Notable Patterns</w:t>
      </w:r>
    </w:p>
    <w:p w:rsidR="00000000" w:rsidDel="00000000" w:rsidP="00000000" w:rsidRDefault="00000000" w:rsidRPr="00000000" w14:paraId="0000008F">
      <w:pPr>
        <w:numPr>
          <w:ilvl w:val="0"/>
          <w:numId w:val="4"/>
        </w:numPr>
        <w:spacing w:after="0" w:afterAutospacing="0" w:before="240" w:lineRule="auto"/>
        <w:ind w:left="720" w:hanging="360"/>
        <w:rPr>
          <w:b w:val="1"/>
          <w:bCs w:val="1"/>
          <w:sz w:val="24"/>
          <w:szCs w:val="24"/>
        </w:rPr>
      </w:pPr>
      <w:r w:rsidDel="00000000" w:rsidR="00000000" w:rsidRPr="00000000">
        <w:rPr>
          <w:sz w:val="24"/>
          <w:szCs w:val="24"/>
          <w:rtl w:val="0"/>
        </w:rPr>
        <w:t xml:space="preserve">Container-Presenter Pattern: The frontend architecture separates logic from UI. </w:t>
      </w:r>
      <w:r w:rsidDel="00000000" w:rsidR="00000000" w:rsidRPr="00000000">
        <w:rPr>
          <w:rFonts w:ascii="Roboto Mono" w:cs="Roboto Mono" w:eastAsia="Roboto Mono" w:hAnsi="Roboto Mono"/>
          <w:color w:val="188038"/>
          <w:sz w:val="24"/>
          <w:szCs w:val="24"/>
          <w:rtl w:val="0"/>
        </w:rPr>
        <w:t xml:space="preserve">App.tsx</w:t>
      </w:r>
      <w:r w:rsidDel="00000000" w:rsidR="00000000" w:rsidRPr="00000000">
        <w:rPr>
          <w:sz w:val="24"/>
          <w:szCs w:val="24"/>
          <w:rtl w:val="0"/>
        </w:rPr>
        <w:t xml:space="preserve"> (the Container) executes all </w:t>
      </w:r>
      <w:r w:rsidDel="00000000" w:rsidR="00000000" w:rsidRPr="00000000">
        <w:rPr>
          <w:rFonts w:ascii="Roboto Mono" w:cs="Roboto Mono" w:eastAsia="Roboto Mono" w:hAnsi="Roboto Mono"/>
          <w:color w:val="188038"/>
          <w:sz w:val="24"/>
          <w:szCs w:val="24"/>
          <w:rtl w:val="0"/>
        </w:rPr>
        <w:t xml:space="preserve">fetch</w:t>
      </w:r>
      <w:r w:rsidDel="00000000" w:rsidR="00000000" w:rsidRPr="00000000">
        <w:rPr>
          <w:sz w:val="24"/>
          <w:szCs w:val="24"/>
          <w:rtl w:val="0"/>
        </w:rPr>
        <w:t xml:space="preserve"> requests and error handling, while </w:t>
      </w:r>
      <w:r w:rsidDel="00000000" w:rsidR="00000000" w:rsidRPr="00000000">
        <w:rPr>
          <w:rFonts w:ascii="Roboto Mono" w:cs="Roboto Mono" w:eastAsia="Roboto Mono" w:hAnsi="Roboto Mono"/>
          <w:color w:val="188038"/>
          <w:sz w:val="24"/>
          <w:szCs w:val="24"/>
          <w:rtl w:val="0"/>
        </w:rPr>
        <w:t xml:space="preserve">ReportAnalysis.tsx</w:t>
      </w:r>
      <w:r w:rsidDel="00000000" w:rsidR="00000000" w:rsidRPr="00000000">
        <w:rPr>
          <w:sz w:val="24"/>
          <w:szCs w:val="24"/>
          <w:rtl w:val="0"/>
        </w:rPr>
        <w:t xml:space="preserve"> (the Presenter) is functionally "dumb," receiving pre-formatted arrays and rendering the charts/meters.</w:t>
      </w:r>
    </w:p>
    <w:p w:rsidR="00000000" w:rsidDel="00000000" w:rsidP="00000000" w:rsidRDefault="00000000" w:rsidRPr="00000000" w14:paraId="00000090">
      <w:pPr>
        <w:numPr>
          <w:ilvl w:val="0"/>
          <w:numId w:val="4"/>
        </w:numPr>
        <w:spacing w:after="0" w:afterAutospacing="0" w:before="0" w:beforeAutospacing="0" w:lineRule="auto"/>
        <w:ind w:left="720" w:hanging="360"/>
        <w:rPr>
          <w:b w:val="1"/>
          <w:bCs w:val="1"/>
          <w:sz w:val="24"/>
          <w:szCs w:val="24"/>
        </w:rPr>
      </w:pPr>
      <w:r w:rsidDel="00000000" w:rsidR="00000000" w:rsidRPr="00000000">
        <w:rPr>
          <w:sz w:val="24"/>
          <w:szCs w:val="24"/>
          <w:rtl w:val="0"/>
        </w:rPr>
        <w:t xml:space="preserve">Memoized Derivation: The custom </w:t>
      </w:r>
      <w:r w:rsidDel="00000000" w:rsidR="00000000" w:rsidRPr="00000000">
        <w:rPr>
          <w:rFonts w:ascii="Roboto Mono" w:cs="Roboto Mono" w:eastAsia="Roboto Mono" w:hAnsi="Roboto Mono"/>
          <w:color w:val="188038"/>
          <w:sz w:val="24"/>
          <w:szCs w:val="24"/>
          <w:rtl w:val="0"/>
        </w:rPr>
        <w:t xml:space="preserve">deriveAuraType</w:t>
      </w:r>
      <w:r w:rsidDel="00000000" w:rsidR="00000000" w:rsidRPr="00000000">
        <w:rPr>
          <w:sz w:val="24"/>
          <w:szCs w:val="24"/>
          <w:rtl w:val="0"/>
        </w:rPr>
        <w:t xml:space="preserve"> classification algorithm is computationally wrapped in a </w:t>
      </w:r>
      <w:r w:rsidDel="00000000" w:rsidR="00000000" w:rsidRPr="00000000">
        <w:rPr>
          <w:rFonts w:ascii="Roboto Mono" w:cs="Roboto Mono" w:eastAsia="Roboto Mono" w:hAnsi="Roboto Mono"/>
          <w:color w:val="188038"/>
          <w:sz w:val="24"/>
          <w:szCs w:val="24"/>
          <w:rtl w:val="0"/>
        </w:rPr>
        <w:t xml:space="preserve">useMemo</w:t>
      </w:r>
      <w:r w:rsidDel="00000000" w:rsidR="00000000" w:rsidRPr="00000000">
        <w:rPr>
          <w:sz w:val="24"/>
          <w:szCs w:val="24"/>
          <w:rtl w:val="0"/>
        </w:rPr>
        <w:t xml:space="preserve"> hook. This ensures the overlapping threshold calculations only trigger when the underlying Spotify data payload changes, preventing lag during CSS/Framer Motion animations.</w:t>
      </w:r>
    </w:p>
    <w:p w:rsidR="00000000" w:rsidDel="00000000" w:rsidP="00000000" w:rsidRDefault="00000000" w:rsidRPr="00000000" w14:paraId="00000091">
      <w:pPr>
        <w:numPr>
          <w:ilvl w:val="0"/>
          <w:numId w:val="4"/>
        </w:numPr>
        <w:spacing w:after="240" w:before="0" w:beforeAutospacing="0" w:lineRule="auto"/>
        <w:ind w:left="720" w:hanging="360"/>
        <w:rPr>
          <w:b w:val="1"/>
          <w:bCs w:val="1"/>
          <w:sz w:val="24"/>
          <w:szCs w:val="24"/>
        </w:rPr>
      </w:pPr>
      <w:r w:rsidDel="00000000" w:rsidR="00000000" w:rsidRPr="00000000">
        <w:rPr>
          <w:sz w:val="24"/>
          <w:szCs w:val="24"/>
          <w:rtl w:val="0"/>
        </w:rPr>
        <w:t xml:space="preserve">Sanitization Middleware Pattern: The backend sharing route (</w:t>
      </w:r>
      <w:r w:rsidDel="00000000" w:rsidR="00000000" w:rsidRPr="00000000">
        <w:rPr>
          <w:rFonts w:ascii="Roboto Mono" w:cs="Roboto Mono" w:eastAsia="Roboto Mono" w:hAnsi="Roboto Mono"/>
          <w:color w:val="188038"/>
          <w:sz w:val="24"/>
          <w:szCs w:val="24"/>
          <w:rtl w:val="0"/>
        </w:rPr>
        <w:t xml:space="preserve">/share</w:t>
      </w:r>
      <w:r w:rsidDel="00000000" w:rsidR="00000000" w:rsidRPr="00000000">
        <w:rPr>
          <w:sz w:val="24"/>
          <w:szCs w:val="24"/>
          <w:rtl w:val="0"/>
        </w:rPr>
        <w:t xml:space="preserve">) employs specialized normalization utility functions (</w:t>
      </w:r>
      <w:r w:rsidDel="00000000" w:rsidR="00000000" w:rsidRPr="00000000">
        <w:rPr>
          <w:rFonts w:ascii="Roboto Mono" w:cs="Roboto Mono" w:eastAsia="Roboto Mono" w:hAnsi="Roboto Mono"/>
          <w:color w:val="188038"/>
          <w:sz w:val="24"/>
          <w:szCs w:val="24"/>
          <w:rtl w:val="0"/>
        </w:rPr>
        <w:t xml:space="preserve">sanitizeText</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normalizeSongs</w:t>
      </w:r>
      <w:r w:rsidDel="00000000" w:rsidR="00000000" w:rsidRPr="00000000">
        <w:rPr>
          <w:sz w:val="24"/>
          <w:szCs w:val="24"/>
          <w:rtl w:val="0"/>
        </w:rPr>
        <w:t xml:space="preserve">) to strip invalid or oversized data before committing it to memory.</w:t>
      </w:r>
    </w:p>
    <w:p w:rsidR="00000000" w:rsidDel="00000000" w:rsidP="00000000" w:rsidRDefault="00000000" w:rsidRPr="00000000" w14:paraId="00000092">
      <w:pPr>
        <w:pStyle w:val="Heading3"/>
        <w:keepNext w:val="0"/>
        <w:keepLines w:val="0"/>
        <w:spacing w:before="280" w:lineRule="auto"/>
        <w:rPr>
          <w:b w:val="1"/>
          <w:bCs w:val="1"/>
          <w:color w:val="000000"/>
          <w:sz w:val="24"/>
          <w:szCs w:val="24"/>
        </w:rPr>
      </w:pPr>
      <w:bookmarkStart w:colFirst="0" w:colLast="0" w:name="_rpjvytf6suu0" w:id="14"/>
      <w:bookmarkEnd w:id="14"/>
      <w:r w:rsidDel="00000000" w:rsidR="00000000" w:rsidRPr="00000000">
        <w:rPr>
          <w:b w:val="1"/>
          <w:bCs w:val="1"/>
          <w:color w:val="000000"/>
          <w:sz w:val="24"/>
          <w:szCs w:val="24"/>
          <w:rtl w:val="0"/>
        </w:rPr>
        <w:t xml:space="preserve">Technical Tradeoffs</w:t>
      </w:r>
    </w:p>
    <w:p w:rsidR="00000000" w:rsidDel="00000000" w:rsidP="00000000" w:rsidRDefault="00000000" w:rsidRPr="00000000" w14:paraId="00000093">
      <w:pPr>
        <w:numPr>
          <w:ilvl w:val="0"/>
          <w:numId w:val="11"/>
        </w:numPr>
        <w:spacing w:after="0" w:afterAutospacing="0" w:before="240" w:lineRule="auto"/>
        <w:ind w:left="720" w:hanging="360"/>
        <w:rPr>
          <w:b w:val="1"/>
          <w:bCs w:val="1"/>
          <w:sz w:val="24"/>
          <w:szCs w:val="24"/>
        </w:rPr>
      </w:pPr>
      <w:r w:rsidDel="00000000" w:rsidR="00000000" w:rsidRPr="00000000">
        <w:rPr>
          <w:sz w:val="24"/>
          <w:szCs w:val="24"/>
          <w:rtl w:val="0"/>
        </w:rPr>
        <w:t xml:space="preserve">In-Memory Storage vs. Persistent Database: To reduce infrastructure overhead, shared data snapshots and API caches are stored in native JavaScript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objects. </w:t>
      </w:r>
      <w:r w:rsidDel="00000000" w:rsidR="00000000" w:rsidRPr="00000000">
        <w:rPr>
          <w:i w:val="1"/>
          <w:iCs w:val="1"/>
          <w:sz w:val="24"/>
          <w:szCs w:val="24"/>
          <w:rtl w:val="0"/>
        </w:rPr>
        <w:t xml:space="preserve">Tradeoff:</w:t>
      </w:r>
      <w:r w:rsidDel="00000000" w:rsidR="00000000" w:rsidRPr="00000000">
        <w:rPr>
          <w:sz w:val="24"/>
          <w:szCs w:val="24"/>
          <w:rtl w:val="0"/>
        </w:rPr>
        <w:t xml:space="preserve"> This sacrifices data persistence. Any deployment update or server crash will clear all active sessions and user-generated share links.</w:t>
      </w:r>
    </w:p>
    <w:p w:rsidR="00000000" w:rsidDel="00000000" w:rsidP="00000000" w:rsidRDefault="00000000" w:rsidRPr="00000000" w14:paraId="00000094">
      <w:pPr>
        <w:numPr>
          <w:ilvl w:val="0"/>
          <w:numId w:val="11"/>
        </w:numPr>
        <w:spacing w:after="240" w:before="0" w:beforeAutospacing="0" w:lineRule="auto"/>
        <w:ind w:left="720" w:hanging="360"/>
        <w:rPr>
          <w:b w:val="1"/>
          <w:bCs w:val="1"/>
          <w:sz w:val="24"/>
          <w:szCs w:val="24"/>
        </w:rPr>
      </w:pPr>
      <w:r w:rsidDel="00000000" w:rsidR="00000000" w:rsidRPr="00000000">
        <w:rPr>
          <w:sz w:val="24"/>
          <w:szCs w:val="24"/>
          <w:rtl w:val="0"/>
        </w:rPr>
        <w:t xml:space="preserve">Sequential vs. Parallel Fetching: When enriching top tracks with the Track Analysis API, a parallel </w:t>
      </w:r>
      <w:r w:rsidDel="00000000" w:rsidR="00000000" w:rsidRPr="00000000">
        <w:rPr>
          <w:rFonts w:ascii="Roboto Mono" w:cs="Roboto Mono" w:eastAsia="Roboto Mono" w:hAnsi="Roboto Mono"/>
          <w:color w:val="188038"/>
          <w:sz w:val="24"/>
          <w:szCs w:val="24"/>
          <w:rtl w:val="0"/>
        </w:rPr>
        <w:t xml:space="preserve">Promise.all()</w:t>
      </w:r>
      <w:r w:rsidDel="00000000" w:rsidR="00000000" w:rsidRPr="00000000">
        <w:rPr>
          <w:sz w:val="24"/>
          <w:szCs w:val="24"/>
          <w:rtl w:val="0"/>
        </w:rPr>
        <w:t xml:space="preserve">approach would have been faster. However, to adhere to the external API's free-tier rate limits, the system deliberately forces a sequential </w:t>
      </w:r>
      <w:r w:rsidDel="00000000" w:rsidR="00000000" w:rsidRPr="00000000">
        <w:rPr>
          <w:rFonts w:ascii="Roboto Mono" w:cs="Roboto Mono" w:eastAsia="Roboto Mono" w:hAnsi="Roboto Mono"/>
          <w:color w:val="188038"/>
          <w:sz w:val="24"/>
          <w:szCs w:val="24"/>
          <w:rtl w:val="0"/>
        </w:rPr>
        <w:t xml:space="preserve">delay(1100)</w:t>
      </w:r>
      <w:r w:rsidDel="00000000" w:rsidR="00000000" w:rsidRPr="00000000">
        <w:rPr>
          <w:sz w:val="24"/>
          <w:szCs w:val="24"/>
          <w:rtl w:val="0"/>
        </w:rPr>
        <w:t xml:space="preserve"> between iterations. </w:t>
      </w:r>
      <w:r w:rsidDel="00000000" w:rsidR="00000000" w:rsidRPr="00000000">
        <w:rPr>
          <w:i w:val="1"/>
          <w:iCs w:val="1"/>
          <w:sz w:val="24"/>
          <w:szCs w:val="24"/>
          <w:rtl w:val="0"/>
        </w:rPr>
        <w:t xml:space="preserve">Tradeoff:</w:t>
      </w:r>
      <w:r w:rsidDel="00000000" w:rsidR="00000000" w:rsidRPr="00000000">
        <w:rPr>
          <w:sz w:val="24"/>
          <w:szCs w:val="24"/>
          <w:rtl w:val="0"/>
        </w:rPr>
        <w:t xml:space="preserve"> This prioritizes system reliability (avoiding 429 Too Many Requests errors) at the cost of artificially delaying the user's initial loading screen by approximately 5 to 6 seconds.</w:t>
      </w:r>
    </w:p>
    <w:p w:rsidR="00000000" w:rsidDel="00000000" w:rsidP="00000000" w:rsidRDefault="00000000" w:rsidRPr="00000000" w14:paraId="00000095">
      <w:pPr>
        <w:spacing w:after="200" w:lineRule="auto"/>
        <w:rPr>
          <w:b w:val="1"/>
          <w:bCs w:val="1"/>
          <w:sz w:val="28"/>
          <w:szCs w:val="28"/>
        </w:rPr>
      </w:pPr>
      <w:r w:rsidDel="00000000" w:rsidR="00000000" w:rsidRPr="00000000">
        <w:rPr>
          <w:b w:val="1"/>
          <w:bCs w:val="1"/>
          <w:sz w:val="28"/>
          <w:szCs w:val="28"/>
          <w:rtl w:val="0"/>
        </w:rPr>
        <w:t xml:space="preserve">6. Testing &amp; Evaluation</w:t>
      </w:r>
    </w:p>
    <w:p w:rsidR="00000000" w:rsidDel="00000000" w:rsidP="00000000" w:rsidRDefault="00000000" w:rsidRPr="00000000" w14:paraId="00000096">
      <w:pPr>
        <w:spacing w:after="200" w:lineRule="auto"/>
        <w:rPr>
          <w:b w:val="1"/>
          <w:bCs w:val="1"/>
          <w:sz w:val="24"/>
          <w:szCs w:val="24"/>
        </w:rPr>
      </w:pPr>
      <w:r w:rsidDel="00000000" w:rsidR="00000000" w:rsidRPr="00000000">
        <w:rPr>
          <w:b w:val="1"/>
          <w:bCs w:val="1"/>
          <w:sz w:val="24"/>
          <w:szCs w:val="24"/>
          <w:rtl w:val="0"/>
        </w:rPr>
        <w:t xml:space="preserve">Testing strategy and verification methods</w:t>
      </w:r>
    </w:p>
    <w:p w:rsidR="00000000" w:rsidDel="00000000" w:rsidP="00000000" w:rsidRDefault="00000000" w:rsidRPr="00000000" w14:paraId="00000097">
      <w:pPr>
        <w:numPr>
          <w:ilvl w:val="0"/>
          <w:numId w:val="9"/>
        </w:numPr>
        <w:spacing w:after="0" w:afterAutospacing="0" w:lineRule="auto"/>
        <w:ind w:left="720" w:hanging="360"/>
        <w:rPr>
          <w:b w:val="1"/>
          <w:bCs w:val="1"/>
          <w:sz w:val="24"/>
          <w:szCs w:val="24"/>
        </w:rPr>
      </w:pPr>
      <w:r w:rsidDel="00000000" w:rsidR="00000000" w:rsidRPr="00000000">
        <w:rPr>
          <w:b w:val="1"/>
          <w:bCs w:val="1"/>
          <w:sz w:val="24"/>
          <w:szCs w:val="24"/>
          <w:rtl w:val="0"/>
        </w:rPr>
        <w:t xml:space="preserve">Algorithmic verification: </w:t>
      </w:r>
      <w:r w:rsidDel="00000000" w:rsidR="00000000" w:rsidRPr="00000000">
        <w:rPr>
          <w:sz w:val="24"/>
          <w:szCs w:val="24"/>
          <w:rtl w:val="0"/>
        </w:rPr>
        <w:t xml:space="preserve">The core</w:t>
      </w:r>
      <w:r w:rsidDel="00000000" w:rsidR="00000000" w:rsidRPr="00000000">
        <w:rPr>
          <w:rFonts w:ascii="Roboto Mono" w:cs="Roboto Mono" w:eastAsia="Roboto Mono" w:hAnsi="Roboto Mono"/>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deriveAuraType </w:t>
      </w:r>
      <w:r w:rsidDel="00000000" w:rsidR="00000000" w:rsidRPr="00000000">
        <w:rPr>
          <w:sz w:val="24"/>
          <w:szCs w:val="24"/>
          <w:rtl w:val="0"/>
        </w:rPr>
        <w:t xml:space="preserve">classification logic was tested using diverse, real Spotify user accounts. The team explicitly verified that extreme edge cases were correctly mapped to their respective Aura personas.</w:t>
      </w:r>
    </w:p>
    <w:p w:rsidR="00000000" w:rsidDel="00000000" w:rsidP="00000000" w:rsidRDefault="00000000" w:rsidRPr="00000000" w14:paraId="00000098">
      <w:pPr>
        <w:numPr>
          <w:ilvl w:val="0"/>
          <w:numId w:val="9"/>
        </w:numPr>
        <w:spacing w:after="0" w:afterAutospacing="0" w:lineRule="auto"/>
        <w:ind w:left="720" w:hanging="360"/>
        <w:rPr>
          <w:b w:val="1"/>
          <w:bCs w:val="1"/>
          <w:sz w:val="24"/>
          <w:szCs w:val="24"/>
        </w:rPr>
      </w:pPr>
      <w:r w:rsidDel="00000000" w:rsidR="00000000" w:rsidRPr="00000000">
        <w:rPr>
          <w:b w:val="1"/>
          <w:bCs w:val="1"/>
          <w:sz w:val="24"/>
          <w:szCs w:val="24"/>
          <w:rtl w:val="0"/>
        </w:rPr>
        <w:t xml:space="preserve">Manual integration testing:</w:t>
      </w:r>
      <w:r w:rsidDel="00000000" w:rsidR="00000000" w:rsidRPr="00000000">
        <w:rPr>
          <w:sz w:val="24"/>
          <w:szCs w:val="24"/>
          <w:rtl w:val="0"/>
        </w:rPr>
        <w:t xml:space="preserve"> The communication between the frontend, Express backend, and external APIs was validated using browser developer tools and network monitors. We ensured that the spotify </w:t>
      </w:r>
      <w:r w:rsidDel="00000000" w:rsidR="00000000" w:rsidRPr="00000000">
        <w:rPr>
          <w:rFonts w:ascii="Roboto Mono" w:cs="Roboto Mono" w:eastAsia="Roboto Mono" w:hAnsi="Roboto Mono"/>
          <w:color w:val="188038"/>
          <w:sz w:val="24"/>
          <w:szCs w:val="24"/>
          <w:rtl w:val="0"/>
        </w:rPr>
        <w:t xml:space="preserve">/get/top-tracks </w:t>
      </w:r>
      <w:r w:rsidDel="00000000" w:rsidR="00000000" w:rsidRPr="00000000">
        <w:rPr>
          <w:sz w:val="24"/>
          <w:szCs w:val="24"/>
          <w:rtl w:val="0"/>
        </w:rPr>
        <w:t xml:space="preserve">endpoint successfully enriched payloads under both success (200 ok) and expired-session (401 unauthorized) states.</w:t>
      </w:r>
    </w:p>
    <w:p w:rsidR="00000000" w:rsidDel="00000000" w:rsidP="00000000" w:rsidRDefault="00000000" w:rsidRPr="00000000" w14:paraId="00000099">
      <w:pPr>
        <w:numPr>
          <w:ilvl w:val="0"/>
          <w:numId w:val="9"/>
        </w:numPr>
        <w:spacing w:after="200" w:lineRule="auto"/>
        <w:ind w:left="720" w:hanging="360"/>
        <w:rPr>
          <w:b w:val="1"/>
          <w:bCs w:val="1"/>
          <w:sz w:val="24"/>
          <w:szCs w:val="24"/>
        </w:rPr>
      </w:pPr>
      <w:r w:rsidDel="00000000" w:rsidR="00000000" w:rsidRPr="00000000">
        <w:rPr>
          <w:b w:val="1"/>
          <w:bCs w:val="1"/>
          <w:sz w:val="24"/>
          <w:szCs w:val="24"/>
          <w:rtl w:val="0"/>
        </w:rPr>
        <w:t xml:space="preserve">User acceptance testing (UAT): </w:t>
      </w:r>
      <w:r w:rsidDel="00000000" w:rsidR="00000000" w:rsidRPr="00000000">
        <w:rPr>
          <w:sz w:val="24"/>
          <w:szCs w:val="24"/>
          <w:rtl w:val="0"/>
        </w:rPr>
        <w:t xml:space="preserve">Internal testing and feedback from team members were used iteratively to refine system functionality, catch layout shifts, and improve the overall user experience during the loading phases.</w:t>
      </w:r>
    </w:p>
    <w:p w:rsidR="00000000" w:rsidDel="00000000" w:rsidP="00000000" w:rsidRDefault="00000000" w:rsidRPr="00000000" w14:paraId="0000009A">
      <w:pPr>
        <w:spacing w:after="200" w:lineRule="auto"/>
        <w:ind w:left="0" w:firstLine="0"/>
        <w:rPr>
          <w:b w:val="1"/>
          <w:bCs w:val="1"/>
          <w:sz w:val="24"/>
          <w:szCs w:val="24"/>
        </w:rPr>
      </w:pPr>
      <w:r w:rsidDel="00000000" w:rsidR="00000000" w:rsidRPr="00000000">
        <w:rPr>
          <w:b w:val="1"/>
          <w:bCs w:val="1"/>
          <w:sz w:val="24"/>
          <w:szCs w:val="24"/>
          <w:rtl w:val="0"/>
        </w:rPr>
        <w:t xml:space="preserve">Performance and reliability testing</w:t>
      </w:r>
    </w:p>
    <w:p w:rsidR="00000000" w:rsidDel="00000000" w:rsidP="00000000" w:rsidRDefault="00000000" w:rsidRPr="00000000" w14:paraId="0000009B">
      <w:pPr>
        <w:numPr>
          <w:ilvl w:val="0"/>
          <w:numId w:val="1"/>
        </w:numPr>
        <w:spacing w:after="0" w:afterAutospacing="0" w:lineRule="auto"/>
        <w:ind w:left="720" w:hanging="360"/>
        <w:rPr>
          <w:u w:val="none"/>
        </w:rPr>
      </w:pPr>
      <w:r w:rsidDel="00000000" w:rsidR="00000000" w:rsidRPr="00000000">
        <w:rPr>
          <w:b w:val="1"/>
          <w:bCs w:val="1"/>
          <w:sz w:val="24"/>
          <w:szCs w:val="24"/>
          <w:rtl w:val="0"/>
        </w:rPr>
        <w:t xml:space="preserve">Rate-limit &amp; Reliability testing:</w:t>
      </w:r>
      <w:r w:rsidDel="00000000" w:rsidR="00000000" w:rsidRPr="00000000">
        <w:rPr>
          <w:b w:val="1"/>
          <w:bCs w:val="1"/>
          <w:sz w:val="26"/>
          <w:szCs w:val="26"/>
          <w:rtl w:val="0"/>
        </w:rPr>
        <w:t xml:space="preserve"> </w:t>
      </w:r>
      <w:r w:rsidDel="00000000" w:rsidR="00000000" w:rsidRPr="00000000">
        <w:rPr>
          <w:sz w:val="24"/>
          <w:szCs w:val="24"/>
          <w:rtl w:val="0"/>
        </w:rPr>
        <w:t xml:space="preserve">During early integration, we observed HTTP 429 errors from the Track Analysis API when fetching multiple tracks simultaneously.</w:t>
      </w:r>
    </w:p>
    <w:p w:rsidR="00000000" w:rsidDel="00000000" w:rsidP="00000000" w:rsidRDefault="00000000" w:rsidRPr="00000000" w14:paraId="0000009C">
      <w:pPr>
        <w:numPr>
          <w:ilvl w:val="1"/>
          <w:numId w:val="1"/>
        </w:numPr>
        <w:spacing w:after="0" w:afterAutospacing="0" w:lineRule="auto"/>
        <w:ind w:left="1440" w:hanging="360"/>
        <w:rPr>
          <w:i w:val="1"/>
          <w:iCs w:val="1"/>
          <w:sz w:val="24"/>
          <w:szCs w:val="24"/>
        </w:rPr>
      </w:pPr>
      <w:r w:rsidDel="00000000" w:rsidR="00000000" w:rsidRPr="00000000">
        <w:rPr>
          <w:i w:val="1"/>
          <w:iCs w:val="1"/>
          <w:sz w:val="24"/>
          <w:szCs w:val="24"/>
          <w:rtl w:val="0"/>
        </w:rPr>
        <w:t xml:space="preserve">Resolution: </w:t>
      </w:r>
      <w:r w:rsidDel="00000000" w:rsidR="00000000" w:rsidRPr="00000000">
        <w:rPr>
          <w:sz w:val="24"/>
          <w:szCs w:val="24"/>
          <w:rtl w:val="0"/>
        </w:rPr>
        <w:t xml:space="preserve">We implemented a sequential asynchronous loop with a </w:t>
      </w:r>
      <w:r w:rsidDel="00000000" w:rsidR="00000000" w:rsidRPr="00000000">
        <w:rPr>
          <w:rFonts w:ascii="Roboto Mono" w:cs="Roboto Mono" w:eastAsia="Roboto Mono" w:hAnsi="Roboto Mono"/>
          <w:color w:val="188038"/>
          <w:sz w:val="24"/>
          <w:szCs w:val="24"/>
          <w:rtl w:val="0"/>
        </w:rPr>
        <w:t xml:space="preserve">delay(1100) </w:t>
      </w:r>
      <w:r w:rsidDel="00000000" w:rsidR="00000000" w:rsidRPr="00000000">
        <w:rPr>
          <w:sz w:val="24"/>
          <w:szCs w:val="24"/>
          <w:rtl w:val="0"/>
        </w:rPr>
        <w:t xml:space="preserve">throttle. Reliability increased to a 100% success rate, successfully interpreting external constraints to improve system stability.</w:t>
      </w:r>
    </w:p>
    <w:p w:rsidR="00000000" w:rsidDel="00000000" w:rsidP="00000000" w:rsidRDefault="00000000" w:rsidRPr="00000000" w14:paraId="0000009D">
      <w:pPr>
        <w:numPr>
          <w:ilvl w:val="0"/>
          <w:numId w:val="1"/>
        </w:numPr>
        <w:spacing w:after="0" w:afterAutospacing="0" w:lineRule="auto"/>
        <w:ind w:left="720" w:hanging="360"/>
        <w:rPr>
          <w:b w:val="1"/>
          <w:bCs w:val="1"/>
          <w:sz w:val="24"/>
          <w:szCs w:val="24"/>
        </w:rPr>
      </w:pPr>
      <w:r w:rsidDel="00000000" w:rsidR="00000000" w:rsidRPr="00000000">
        <w:rPr>
          <w:b w:val="1"/>
          <w:bCs w:val="1"/>
          <w:sz w:val="24"/>
          <w:szCs w:val="24"/>
          <w:rtl w:val="0"/>
        </w:rPr>
        <w:t xml:space="preserve">Cache benchmarking: </w:t>
      </w:r>
      <w:r w:rsidDel="00000000" w:rsidR="00000000" w:rsidRPr="00000000">
        <w:rPr>
          <w:sz w:val="24"/>
          <w:szCs w:val="24"/>
          <w:rtl w:val="0"/>
        </w:rPr>
        <w:t xml:space="preserve">We evaluated the impact of the in memory </w:t>
      </w:r>
      <w:r w:rsidDel="00000000" w:rsidR="00000000" w:rsidRPr="00000000">
        <w:rPr>
          <w:rFonts w:ascii="Roboto Mono" w:cs="Roboto Mono" w:eastAsia="Roboto Mono" w:hAnsi="Roboto Mono"/>
          <w:color w:val="188038"/>
          <w:sz w:val="24"/>
          <w:szCs w:val="24"/>
          <w:rtl w:val="0"/>
        </w:rPr>
        <w:t xml:space="preserve">summaryCache.</w:t>
      </w:r>
    </w:p>
    <w:p w:rsidR="00000000" w:rsidDel="00000000" w:rsidP="00000000" w:rsidRDefault="00000000" w:rsidRPr="00000000" w14:paraId="0000009E">
      <w:pPr>
        <w:numPr>
          <w:ilvl w:val="1"/>
          <w:numId w:val="1"/>
        </w:numPr>
        <w:spacing w:after="200" w:lineRule="auto"/>
        <w:ind w:left="1440" w:hanging="360"/>
        <w:rPr>
          <w:sz w:val="24"/>
          <w:szCs w:val="24"/>
        </w:rPr>
      </w:pPr>
      <w:r w:rsidDel="00000000" w:rsidR="00000000" w:rsidRPr="00000000">
        <w:rPr>
          <w:sz w:val="24"/>
          <w:szCs w:val="24"/>
          <w:rtl w:val="0"/>
        </w:rPr>
        <w:t xml:space="preserve">Finding: Uncached requests take ~6.0s due to unnecessary API throttling; however, cached requests successfully bypass external APIs entirely and return enriched payloads to the frontend in &lt;50ms.</w:t>
      </w:r>
    </w:p>
    <w:p w:rsidR="00000000" w:rsidDel="00000000" w:rsidP="00000000" w:rsidRDefault="00000000" w:rsidRPr="00000000" w14:paraId="0000009F">
      <w:pPr>
        <w:spacing w:after="200" w:lineRule="auto"/>
        <w:ind w:left="0" w:firstLine="0"/>
        <w:rPr>
          <w:b w:val="1"/>
          <w:bCs w:val="1"/>
          <w:sz w:val="24"/>
          <w:szCs w:val="24"/>
        </w:rPr>
      </w:pPr>
      <w:r w:rsidDel="00000000" w:rsidR="00000000" w:rsidRPr="00000000">
        <w:rPr>
          <w:b w:val="1"/>
          <w:bCs w:val="1"/>
          <w:sz w:val="24"/>
          <w:szCs w:val="24"/>
          <w:rtl w:val="0"/>
        </w:rPr>
        <w:t xml:space="preserve">Key performance indicators (KPIs)</w:t>
      </w:r>
    </w:p>
    <w:p w:rsidR="00000000" w:rsidDel="00000000" w:rsidP="00000000" w:rsidRDefault="00000000" w:rsidRPr="00000000" w14:paraId="000000A0">
      <w:pPr>
        <w:numPr>
          <w:ilvl w:val="0"/>
          <w:numId w:val="6"/>
        </w:numPr>
        <w:spacing w:after="0" w:afterAutospacing="0" w:lineRule="auto"/>
        <w:ind w:left="720" w:hanging="360"/>
        <w:rPr>
          <w:sz w:val="24"/>
          <w:szCs w:val="24"/>
        </w:rPr>
      </w:pPr>
      <w:r w:rsidDel="00000000" w:rsidR="00000000" w:rsidRPr="00000000">
        <w:rPr>
          <w:sz w:val="24"/>
          <w:szCs w:val="24"/>
          <w:rtl w:val="0"/>
        </w:rPr>
        <w:t xml:space="preserve">API Success Rate: 100% success rate for track enrichment post-throttle implementation.</w:t>
      </w:r>
    </w:p>
    <w:p w:rsidR="00000000" w:rsidDel="00000000" w:rsidP="00000000" w:rsidRDefault="00000000" w:rsidRPr="00000000" w14:paraId="000000A1">
      <w:pPr>
        <w:numPr>
          <w:ilvl w:val="0"/>
          <w:numId w:val="6"/>
        </w:numPr>
        <w:spacing w:after="0" w:afterAutospacing="0" w:lineRule="auto"/>
        <w:ind w:left="720" w:hanging="360"/>
        <w:rPr>
          <w:sz w:val="24"/>
          <w:szCs w:val="24"/>
        </w:rPr>
      </w:pPr>
      <w:r w:rsidDel="00000000" w:rsidR="00000000" w:rsidRPr="00000000">
        <w:rPr>
          <w:sz w:val="24"/>
          <w:szCs w:val="24"/>
          <w:rtl w:val="0"/>
        </w:rPr>
        <w:t xml:space="preserve">Cached response latency: Sub-50ms retrieval time for returning users.</w:t>
      </w:r>
    </w:p>
    <w:p w:rsidR="00000000" w:rsidDel="00000000" w:rsidP="00000000" w:rsidRDefault="00000000" w:rsidRPr="00000000" w14:paraId="000000A2">
      <w:pPr>
        <w:numPr>
          <w:ilvl w:val="0"/>
          <w:numId w:val="6"/>
        </w:numPr>
        <w:spacing w:after="200" w:lineRule="auto"/>
        <w:ind w:left="720" w:hanging="360"/>
        <w:rPr>
          <w:sz w:val="24"/>
          <w:szCs w:val="24"/>
        </w:rPr>
      </w:pPr>
      <w:r w:rsidDel="00000000" w:rsidR="00000000" w:rsidRPr="00000000">
        <w:rPr>
          <w:sz w:val="24"/>
          <w:szCs w:val="24"/>
          <w:rtl w:val="0"/>
        </w:rPr>
        <w:t xml:space="preserve">UI Layout shift: Zero cumulative layout shifts (CLS) during data hydration, mitigated by the explicit sizing of the </w:t>
      </w:r>
      <w:r w:rsidDel="00000000" w:rsidR="00000000" w:rsidRPr="00000000">
        <w:rPr>
          <w:rFonts w:ascii="Roboto Mono" w:cs="Roboto Mono" w:eastAsia="Roboto Mono" w:hAnsi="Roboto Mono"/>
          <w:color w:val="188038"/>
          <w:sz w:val="24"/>
          <w:szCs w:val="24"/>
          <w:rtl w:val="0"/>
        </w:rPr>
        <w:t xml:space="preserve">LoadingScreen</w:t>
      </w:r>
      <w:r w:rsidDel="00000000" w:rsidR="00000000" w:rsidRPr="00000000">
        <w:rPr>
          <w:sz w:val="24"/>
          <w:szCs w:val="24"/>
          <w:rtl w:val="0"/>
        </w:rPr>
        <w:t xml:space="preserve"> component.</w:t>
      </w:r>
    </w:p>
    <w:p w:rsidR="00000000" w:rsidDel="00000000" w:rsidP="00000000" w:rsidRDefault="00000000" w:rsidRPr="00000000" w14:paraId="000000A3">
      <w:pPr>
        <w:spacing w:after="200" w:lineRule="auto"/>
        <w:ind w:left="0" w:firstLine="0"/>
        <w:rPr>
          <w:b w:val="1"/>
          <w:bCs w:val="1"/>
          <w:sz w:val="26"/>
          <w:szCs w:val="26"/>
        </w:rPr>
      </w:pPr>
      <w:r w:rsidDel="00000000" w:rsidR="00000000" w:rsidRPr="00000000">
        <w:rPr>
          <w:rtl w:val="0"/>
        </w:rPr>
      </w:r>
    </w:p>
    <w:p w:rsidR="00000000" w:rsidDel="00000000" w:rsidP="00000000" w:rsidRDefault="00000000" w:rsidRPr="00000000" w14:paraId="000000A4">
      <w:pPr>
        <w:spacing w:after="200" w:lineRule="auto"/>
        <w:ind w:left="0" w:firstLine="0"/>
        <w:rPr>
          <w:b w:val="1"/>
          <w:bCs w:val="1"/>
          <w:sz w:val="26"/>
          <w:szCs w:val="26"/>
        </w:rPr>
      </w:pPr>
      <w:r w:rsidDel="00000000" w:rsidR="00000000" w:rsidRPr="00000000">
        <w:rPr>
          <w:b w:val="1"/>
          <w:bCs w:val="1"/>
          <w:sz w:val="26"/>
          <w:szCs w:val="26"/>
          <w:rtl w:val="0"/>
        </w:rPr>
        <w:t xml:space="preserve">DEFECT SUMMARY &amp; RESOLUTIONS</w:t>
      </w:r>
    </w:p>
    <w:p w:rsidR="00000000" w:rsidDel="00000000" w:rsidP="00000000" w:rsidRDefault="00000000" w:rsidRPr="00000000" w14:paraId="000000A5">
      <w:pPr>
        <w:spacing w:after="240" w:before="240" w:lineRule="auto"/>
        <w:rPr>
          <w:sz w:val="24"/>
          <w:szCs w:val="24"/>
        </w:rPr>
      </w:pPr>
      <w:r w:rsidDel="00000000" w:rsidR="00000000" w:rsidRPr="00000000">
        <w:rPr>
          <w:rtl w:val="0"/>
        </w:rPr>
      </w:r>
    </w:p>
    <w:tbl>
      <w:tblPr>
        <w:tblStyle w:val="Table2"/>
        <w:tblW w:w="10050.0" w:type="dxa"/>
        <w:jc w:val="left"/>
        <w:tblInd w:w="-28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3060"/>
        <w:gridCol w:w="3090"/>
        <w:gridCol w:w="2580"/>
        <w:tblGridChange w:id="0">
          <w:tblGrid>
            <w:gridCol w:w="1320"/>
            <w:gridCol w:w="3060"/>
            <w:gridCol w:w="3090"/>
            <w:gridCol w:w="2580"/>
          </w:tblGrid>
        </w:tblGridChange>
      </w:tblGrid>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6">
            <w:pPr>
              <w:spacing w:after="240" w:before="240" w:lineRule="auto"/>
              <w:jc w:val="center"/>
              <w:rPr>
                <w:sz w:val="24"/>
                <w:szCs w:val="24"/>
              </w:rPr>
            </w:pPr>
            <w:r w:rsidDel="00000000" w:rsidR="00000000" w:rsidRPr="00000000">
              <w:rPr>
                <w:b w:val="1"/>
                <w:bCs w:val="1"/>
                <w:sz w:val="24"/>
                <w:szCs w:val="24"/>
                <w:rtl w:val="0"/>
              </w:rPr>
              <w:t xml:space="preserve">Defect ID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7">
            <w:pPr>
              <w:spacing w:after="240" w:before="240" w:lineRule="auto"/>
              <w:jc w:val="center"/>
              <w:rPr>
                <w:sz w:val="24"/>
                <w:szCs w:val="24"/>
              </w:rPr>
            </w:pPr>
            <w:r w:rsidDel="00000000" w:rsidR="00000000" w:rsidRPr="00000000">
              <w:rPr>
                <w:b w:val="1"/>
                <w:bCs w:val="1"/>
                <w:sz w:val="24"/>
                <w:szCs w:val="24"/>
                <w:rtl w:val="0"/>
              </w:rPr>
              <w:t xml:space="preserve">Component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after="240" w:before="240" w:lineRule="auto"/>
              <w:jc w:val="center"/>
              <w:rPr>
                <w:sz w:val="24"/>
                <w:szCs w:val="24"/>
              </w:rPr>
            </w:pPr>
            <w:r w:rsidDel="00000000" w:rsidR="00000000" w:rsidRPr="00000000">
              <w:rPr>
                <w:b w:val="1"/>
                <w:bCs w:val="1"/>
                <w:sz w:val="24"/>
                <w:szCs w:val="24"/>
                <w:rtl w:val="0"/>
              </w:rPr>
              <w:t xml:space="preserve">Description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9">
            <w:pPr>
              <w:spacing w:after="240" w:before="240" w:lineRule="auto"/>
              <w:jc w:val="center"/>
              <w:rPr>
                <w:sz w:val="24"/>
                <w:szCs w:val="24"/>
              </w:rPr>
            </w:pPr>
            <w:r w:rsidDel="00000000" w:rsidR="00000000" w:rsidRPr="00000000">
              <w:rPr>
                <w:b w:val="1"/>
                <w:bCs w:val="1"/>
                <w:sz w:val="24"/>
                <w:szCs w:val="24"/>
                <w:rtl w:val="0"/>
              </w:rPr>
              <w:t xml:space="preserve">Status</w:t>
            </w:r>
            <w:r w:rsidDel="00000000" w:rsidR="00000000" w:rsidRPr="00000000">
              <w:rPr>
                <w:rtl w:val="0"/>
              </w:rPr>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after="240" w:before="240" w:lineRule="auto"/>
              <w:rPr>
                <w:sz w:val="24"/>
                <w:szCs w:val="24"/>
              </w:rPr>
            </w:pPr>
            <w:r w:rsidDel="00000000" w:rsidR="00000000" w:rsidRPr="00000000">
              <w:rPr>
                <w:sz w:val="24"/>
                <w:szCs w:val="24"/>
                <w:rtl w:val="0"/>
              </w:rPr>
              <w:t xml:space="preserve">BUG-01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after="240" w:before="240" w:lineRule="auto"/>
              <w:rPr>
                <w:sz w:val="24"/>
                <w:szCs w:val="24"/>
              </w:rPr>
            </w:pPr>
            <w:r w:rsidDel="00000000" w:rsidR="00000000" w:rsidRPr="00000000">
              <w:rPr>
                <w:sz w:val="24"/>
                <w:szCs w:val="24"/>
                <w:rtl w:val="0"/>
              </w:rPr>
              <w:t xml:space="preserve">Backend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after="240" w:before="240" w:lineRule="auto"/>
              <w:rPr>
                <w:sz w:val="24"/>
                <w:szCs w:val="24"/>
              </w:rPr>
            </w:pPr>
            <w:r w:rsidDel="00000000" w:rsidR="00000000" w:rsidRPr="00000000">
              <w:rPr>
                <w:sz w:val="24"/>
                <w:szCs w:val="24"/>
                <w:rtl w:val="0"/>
              </w:rPr>
              <w:t xml:space="preserve">HTTP 429 Rate Limit errors from Track Analysis API during initial user data fetch.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after="240" w:before="240" w:lineRule="auto"/>
              <w:rPr>
                <w:sz w:val="24"/>
                <w:szCs w:val="24"/>
              </w:rPr>
            </w:pPr>
            <w:r w:rsidDel="00000000" w:rsidR="00000000" w:rsidRPr="00000000">
              <w:rPr>
                <w:sz w:val="24"/>
                <w:szCs w:val="24"/>
                <w:rtl w:val="0"/>
              </w:rPr>
              <w:t xml:space="preserve">Resolved</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after="240" w:before="240" w:lineRule="auto"/>
              <w:rPr>
                <w:sz w:val="24"/>
                <w:szCs w:val="24"/>
              </w:rPr>
            </w:pPr>
            <w:r w:rsidDel="00000000" w:rsidR="00000000" w:rsidRPr="00000000">
              <w:rPr>
                <w:sz w:val="24"/>
                <w:szCs w:val="24"/>
                <w:rtl w:val="0"/>
              </w:rPr>
              <w:t xml:space="preserve">BUG-02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after="240" w:before="240" w:lineRule="auto"/>
              <w:rPr>
                <w:sz w:val="24"/>
                <w:szCs w:val="24"/>
              </w:rPr>
            </w:pPr>
            <w:r w:rsidDel="00000000" w:rsidR="00000000" w:rsidRPr="00000000">
              <w:rPr>
                <w:sz w:val="24"/>
                <w:szCs w:val="24"/>
                <w:rtl w:val="0"/>
              </w:rPr>
              <w:t xml:space="preserve">Frontend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after="240" w:before="240" w:lineRule="auto"/>
              <w:rPr>
                <w:sz w:val="24"/>
                <w:szCs w:val="24"/>
              </w:rPr>
            </w:pPr>
            <w:r w:rsidDel="00000000" w:rsidR="00000000" w:rsidRPr="00000000">
              <w:rPr>
                <w:sz w:val="24"/>
                <w:szCs w:val="24"/>
                <w:rtl w:val="0"/>
              </w:rPr>
              <w:t xml:space="preserve">UI stutter during complex framer motion transitions due to heavy array recalculations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after="240" w:before="240" w:lineRule="auto"/>
              <w:rPr>
                <w:sz w:val="24"/>
                <w:szCs w:val="24"/>
              </w:rPr>
            </w:pPr>
            <w:r w:rsidDel="00000000" w:rsidR="00000000" w:rsidRPr="00000000">
              <w:rPr>
                <w:sz w:val="24"/>
                <w:szCs w:val="24"/>
                <w:rtl w:val="0"/>
              </w:rPr>
              <w:t xml:space="preserve">Resolved</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after="240" w:before="240" w:lineRule="auto"/>
              <w:rPr>
                <w:sz w:val="24"/>
                <w:szCs w:val="24"/>
              </w:rPr>
            </w:pPr>
            <w:r w:rsidDel="00000000" w:rsidR="00000000" w:rsidRPr="00000000">
              <w:rPr>
                <w:sz w:val="24"/>
                <w:szCs w:val="24"/>
                <w:rtl w:val="0"/>
              </w:rPr>
              <w:t xml:space="preserve">BUG-03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after="240" w:before="240" w:lineRule="auto"/>
              <w:rPr>
                <w:sz w:val="24"/>
                <w:szCs w:val="24"/>
              </w:rPr>
            </w:pPr>
            <w:r w:rsidDel="00000000" w:rsidR="00000000" w:rsidRPr="00000000">
              <w:rPr>
                <w:sz w:val="24"/>
                <w:szCs w:val="24"/>
                <w:rtl w:val="0"/>
              </w:rPr>
              <w:t xml:space="preserve">Backend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after="240" w:before="240" w:lineRule="auto"/>
              <w:rPr>
                <w:sz w:val="24"/>
                <w:szCs w:val="24"/>
              </w:rPr>
            </w:pPr>
            <w:r w:rsidDel="00000000" w:rsidR="00000000" w:rsidRPr="00000000">
              <w:rPr>
                <w:sz w:val="24"/>
                <w:szCs w:val="24"/>
                <w:rtl w:val="0"/>
              </w:rPr>
              <w:t xml:space="preserve">Cross-origin authentication failing in staging due to blocked cookies.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after="240" w:before="240" w:lineRule="auto"/>
              <w:rPr>
                <w:sz w:val="24"/>
                <w:szCs w:val="24"/>
              </w:rPr>
            </w:pPr>
            <w:r w:rsidDel="00000000" w:rsidR="00000000" w:rsidRPr="00000000">
              <w:rPr>
                <w:sz w:val="24"/>
                <w:szCs w:val="24"/>
                <w:rtl w:val="0"/>
              </w:rPr>
              <w:t xml:space="preserve">Resolved</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after="240" w:before="240" w:lineRule="auto"/>
              <w:rPr>
                <w:sz w:val="24"/>
                <w:szCs w:val="24"/>
              </w:rPr>
            </w:pPr>
            <w:r w:rsidDel="00000000" w:rsidR="00000000" w:rsidRPr="00000000">
              <w:rPr>
                <w:sz w:val="24"/>
                <w:szCs w:val="24"/>
                <w:rtl w:val="0"/>
              </w:rPr>
              <w:t xml:space="preserve">DEF-01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after="240" w:before="240" w:lineRule="auto"/>
              <w:rPr>
                <w:sz w:val="24"/>
                <w:szCs w:val="24"/>
              </w:rPr>
            </w:pPr>
            <w:r w:rsidDel="00000000" w:rsidR="00000000" w:rsidRPr="00000000">
              <w:rPr>
                <w:sz w:val="24"/>
                <w:szCs w:val="24"/>
                <w:rtl w:val="0"/>
              </w:rPr>
              <w:t xml:space="preserve">System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after="240" w:before="240" w:lineRule="auto"/>
              <w:rPr>
                <w:sz w:val="24"/>
                <w:szCs w:val="24"/>
              </w:rPr>
            </w:pPr>
            <w:r w:rsidDel="00000000" w:rsidR="00000000" w:rsidRPr="00000000">
              <w:rPr>
                <w:sz w:val="24"/>
                <w:szCs w:val="24"/>
                <w:rtl w:val="0"/>
              </w:rPr>
              <w:t xml:space="preserve">Active sessions and shared snapshots are lost upon server container restart.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after="240" w:before="240" w:lineRule="auto"/>
              <w:rPr>
                <w:sz w:val="24"/>
                <w:szCs w:val="24"/>
              </w:rPr>
            </w:pPr>
            <w:r w:rsidDel="00000000" w:rsidR="00000000" w:rsidRPr="00000000">
              <w:rPr>
                <w:sz w:val="24"/>
                <w:szCs w:val="24"/>
                <w:rtl w:val="0"/>
              </w:rPr>
              <w:t xml:space="preserve">Accepted</w:t>
            </w:r>
          </w:p>
        </w:tc>
      </w:tr>
    </w:tbl>
    <w:p w:rsidR="00000000" w:rsidDel="00000000" w:rsidP="00000000" w:rsidRDefault="00000000" w:rsidRPr="00000000" w14:paraId="000000BA">
      <w:pPr>
        <w:spacing w:after="240" w:before="240" w:lineRule="auto"/>
        <w:rPr>
          <w:sz w:val="26"/>
          <w:szCs w:val="26"/>
        </w:rPr>
      </w:pPr>
      <w:r w:rsidDel="00000000" w:rsidR="00000000" w:rsidRPr="00000000">
        <w:rPr>
          <w:rtl w:val="0"/>
        </w:rPr>
      </w:r>
    </w:p>
    <w:p w:rsidR="00000000" w:rsidDel="00000000" w:rsidP="00000000" w:rsidRDefault="00000000" w:rsidRPr="00000000" w14:paraId="000000BB">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BC">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BD">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BE">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BF">
      <w:pPr>
        <w:spacing w:after="240" w:before="240" w:lineRule="auto"/>
        <w:rPr>
          <w:b w:val="1"/>
          <w:bCs w:val="1"/>
          <w:sz w:val="26"/>
          <w:szCs w:val="26"/>
        </w:rPr>
      </w:pPr>
      <w:r w:rsidDel="00000000" w:rsidR="00000000" w:rsidRPr="00000000">
        <w:rPr>
          <w:b w:val="1"/>
          <w:bCs w:val="1"/>
          <w:sz w:val="26"/>
          <w:szCs w:val="26"/>
          <w:rtl w:val="0"/>
        </w:rPr>
        <w:t xml:space="preserve">7. Security, Privacy, Accessibility &amp; Compliance (O5)</w:t>
      </w:r>
    </w:p>
    <w:p w:rsidR="00000000" w:rsidDel="00000000" w:rsidP="00000000" w:rsidRDefault="00000000" w:rsidRPr="00000000" w14:paraId="000000C0">
      <w:pPr>
        <w:spacing w:after="240" w:before="240" w:lineRule="auto"/>
        <w:rPr>
          <w:b w:val="1"/>
          <w:bCs w:val="1"/>
          <w:sz w:val="24"/>
          <w:szCs w:val="24"/>
        </w:rPr>
      </w:pPr>
      <w:r w:rsidDel="00000000" w:rsidR="00000000" w:rsidRPr="00000000">
        <w:rPr>
          <w:b w:val="1"/>
          <w:bCs w:val="1"/>
          <w:sz w:val="24"/>
          <w:szCs w:val="24"/>
          <w:rtl w:val="0"/>
        </w:rPr>
        <w:t xml:space="preserve">Security Implementation</w:t>
      </w:r>
    </w:p>
    <w:p w:rsidR="00000000" w:rsidDel="00000000" w:rsidP="00000000" w:rsidRDefault="00000000" w:rsidRPr="00000000" w14:paraId="000000C1">
      <w:pPr>
        <w:spacing w:after="240" w:before="240" w:lineRule="auto"/>
        <w:rPr>
          <w:sz w:val="24"/>
          <w:szCs w:val="24"/>
        </w:rPr>
      </w:pPr>
      <w:r w:rsidDel="00000000" w:rsidR="00000000" w:rsidRPr="00000000">
        <w:rPr>
          <w:sz w:val="24"/>
          <w:szCs w:val="24"/>
          <w:rtl w:val="0"/>
        </w:rPr>
        <w:t xml:space="preserve">The system employs a multi-layered defense strategy:</w:t>
      </w:r>
    </w:p>
    <w:p w:rsidR="00000000" w:rsidDel="00000000" w:rsidP="00000000" w:rsidRDefault="00000000" w:rsidRPr="00000000" w14:paraId="000000C2">
      <w:pPr>
        <w:numPr>
          <w:ilvl w:val="0"/>
          <w:numId w:val="26"/>
        </w:numPr>
        <w:spacing w:after="0" w:afterAutospacing="0" w:before="240" w:lineRule="auto"/>
        <w:ind w:left="720" w:hanging="360"/>
        <w:rPr>
          <w:sz w:val="24"/>
          <w:szCs w:val="24"/>
          <w:u w:val="none"/>
        </w:rPr>
      </w:pPr>
      <w:r w:rsidDel="00000000" w:rsidR="00000000" w:rsidRPr="00000000">
        <w:rPr>
          <w:b w:val="1"/>
          <w:bCs w:val="1"/>
          <w:sz w:val="24"/>
          <w:szCs w:val="24"/>
          <w:rtl w:val="0"/>
        </w:rPr>
        <w:t xml:space="preserve">Oauth 2.0 with PKCE:</w:t>
      </w:r>
      <w:r w:rsidDel="00000000" w:rsidR="00000000" w:rsidRPr="00000000">
        <w:rPr>
          <w:sz w:val="24"/>
          <w:szCs w:val="24"/>
          <w:rtl w:val="0"/>
        </w:rPr>
        <w:t xml:space="preserve"> Implements the proof key for code exchange flow to eliminate client-side secrets, reducing the attack surface.</w:t>
      </w:r>
    </w:p>
    <w:p w:rsidR="00000000" w:rsidDel="00000000" w:rsidP="00000000" w:rsidRDefault="00000000" w:rsidRPr="00000000" w14:paraId="000000C3">
      <w:pPr>
        <w:numPr>
          <w:ilvl w:val="0"/>
          <w:numId w:val="26"/>
        </w:numPr>
        <w:spacing w:after="0" w:afterAutospacing="0" w:before="0" w:beforeAutospacing="0" w:lineRule="auto"/>
        <w:ind w:left="720" w:hanging="360"/>
        <w:rPr>
          <w:sz w:val="24"/>
          <w:szCs w:val="24"/>
          <w:u w:val="none"/>
        </w:rPr>
      </w:pPr>
      <w:r w:rsidDel="00000000" w:rsidR="00000000" w:rsidRPr="00000000">
        <w:rPr>
          <w:b w:val="1"/>
          <w:bCs w:val="1"/>
          <w:sz w:val="24"/>
          <w:szCs w:val="24"/>
          <w:rtl w:val="0"/>
        </w:rPr>
        <w:t xml:space="preserve">Session integrity:</w:t>
      </w:r>
      <w:r w:rsidDel="00000000" w:rsidR="00000000" w:rsidRPr="00000000">
        <w:rPr>
          <w:sz w:val="24"/>
          <w:szCs w:val="24"/>
          <w:rtl w:val="0"/>
        </w:rPr>
        <w:t xml:space="preserve"> Generates cryptographic </w:t>
      </w:r>
      <w:r w:rsidDel="00000000" w:rsidR="00000000" w:rsidRPr="00000000">
        <w:rPr>
          <w:rFonts w:ascii="Roboto Mono" w:cs="Roboto Mono" w:eastAsia="Roboto Mono" w:hAnsi="Roboto Mono"/>
          <w:color w:val="188038"/>
          <w:sz w:val="24"/>
          <w:szCs w:val="24"/>
          <w:rtl w:val="0"/>
        </w:rPr>
        <w:t xml:space="preserve">state </w:t>
      </w:r>
      <w:r w:rsidDel="00000000" w:rsidR="00000000" w:rsidRPr="00000000">
        <w:rPr>
          <w:sz w:val="24"/>
          <w:szCs w:val="24"/>
          <w:rtl w:val="0"/>
        </w:rPr>
        <w:t xml:space="preserve">and </w:t>
      </w:r>
      <w:r w:rsidDel="00000000" w:rsidR="00000000" w:rsidRPr="00000000">
        <w:rPr>
          <w:rFonts w:ascii="Roboto Mono" w:cs="Roboto Mono" w:eastAsia="Roboto Mono" w:hAnsi="Roboto Mono"/>
          <w:color w:val="188038"/>
          <w:sz w:val="24"/>
          <w:szCs w:val="24"/>
          <w:rtl w:val="0"/>
        </w:rPr>
        <w:t xml:space="preserve">verifier</w:t>
      </w:r>
      <w:r w:rsidDel="00000000" w:rsidR="00000000" w:rsidRPr="00000000">
        <w:rPr>
          <w:sz w:val="24"/>
          <w:szCs w:val="24"/>
          <w:rtl w:val="0"/>
        </w:rPr>
        <w:t xml:space="preserve">  tokens stored in </w:t>
      </w:r>
      <w:r w:rsidDel="00000000" w:rsidR="00000000" w:rsidRPr="00000000">
        <w:rPr>
          <w:rFonts w:ascii="Roboto Mono" w:cs="Roboto Mono" w:eastAsia="Roboto Mono" w:hAnsi="Roboto Mono"/>
          <w:color w:val="188038"/>
          <w:sz w:val="24"/>
          <w:szCs w:val="24"/>
          <w:rtl w:val="0"/>
        </w:rPr>
        <w:t xml:space="preserve">express-session</w:t>
      </w:r>
      <w:r w:rsidDel="00000000" w:rsidR="00000000" w:rsidRPr="00000000">
        <w:rPr>
          <w:sz w:val="24"/>
          <w:szCs w:val="24"/>
          <w:rtl w:val="0"/>
        </w:rPr>
        <w:t xml:space="preserve"> to prevent CSRF attacks.</w:t>
      </w:r>
    </w:p>
    <w:p w:rsidR="00000000" w:rsidDel="00000000" w:rsidP="00000000" w:rsidRDefault="00000000" w:rsidRPr="00000000" w14:paraId="000000C4">
      <w:pPr>
        <w:numPr>
          <w:ilvl w:val="0"/>
          <w:numId w:val="26"/>
        </w:numPr>
        <w:spacing w:after="240" w:before="0" w:beforeAutospacing="0" w:lineRule="auto"/>
        <w:ind w:left="720" w:hanging="360"/>
        <w:rPr>
          <w:sz w:val="24"/>
          <w:szCs w:val="24"/>
          <w:u w:val="none"/>
        </w:rPr>
      </w:pPr>
      <w:r w:rsidDel="00000000" w:rsidR="00000000" w:rsidRPr="00000000">
        <w:rPr>
          <w:b w:val="1"/>
          <w:bCs w:val="1"/>
          <w:sz w:val="24"/>
          <w:szCs w:val="24"/>
          <w:rtl w:val="0"/>
        </w:rPr>
        <w:t xml:space="preserve">Hardened Cookies:</w:t>
      </w:r>
      <w:r w:rsidDel="00000000" w:rsidR="00000000" w:rsidRPr="00000000">
        <w:rPr>
          <w:sz w:val="24"/>
          <w:szCs w:val="24"/>
          <w:rtl w:val="0"/>
        </w:rPr>
        <w:t xml:space="preserve"> Utilizes </w:t>
      </w:r>
      <w:r w:rsidDel="00000000" w:rsidR="00000000" w:rsidRPr="00000000">
        <w:rPr>
          <w:rFonts w:ascii="Roboto Mono" w:cs="Roboto Mono" w:eastAsia="Roboto Mono" w:hAnsi="Roboto Mono"/>
          <w:color w:val="188038"/>
          <w:sz w:val="24"/>
          <w:szCs w:val="24"/>
          <w:rtl w:val="0"/>
        </w:rPr>
        <w:t xml:space="preserve">httpOnly</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secure</w:t>
      </w:r>
      <w:r w:rsidDel="00000000" w:rsidR="00000000" w:rsidRPr="00000000">
        <w:rPr>
          <w:sz w:val="24"/>
          <w:szCs w:val="24"/>
          <w:rtl w:val="0"/>
        </w:rPr>
        <w:t xml:space="preserve"> , and </w:t>
      </w:r>
      <w:r w:rsidDel="00000000" w:rsidR="00000000" w:rsidRPr="00000000">
        <w:rPr>
          <w:rFonts w:ascii="Roboto Mono" w:cs="Roboto Mono" w:eastAsia="Roboto Mono" w:hAnsi="Roboto Mono"/>
          <w:color w:val="188038"/>
          <w:sz w:val="24"/>
          <w:szCs w:val="24"/>
          <w:rtl w:val="0"/>
        </w:rPr>
        <w:t xml:space="preserve">sameSite: "none"</w:t>
      </w:r>
      <w:r w:rsidDel="00000000" w:rsidR="00000000" w:rsidRPr="00000000">
        <w:rPr>
          <w:sz w:val="24"/>
          <w:szCs w:val="24"/>
          <w:rtl w:val="0"/>
        </w:rPr>
        <w:t xml:space="preserve"> flags to protect tokens from XSS and ensure cross-origin transmission.</w:t>
      </w:r>
    </w:p>
    <w:p w:rsidR="00000000" w:rsidDel="00000000" w:rsidP="00000000" w:rsidRDefault="00000000" w:rsidRPr="00000000" w14:paraId="000000C5">
      <w:pPr>
        <w:spacing w:after="240" w:before="240" w:lineRule="auto"/>
        <w:ind w:left="0" w:firstLine="0"/>
        <w:rPr>
          <w:b w:val="1"/>
          <w:bCs w:val="1"/>
          <w:sz w:val="24"/>
          <w:szCs w:val="24"/>
        </w:rPr>
      </w:pPr>
      <w:r w:rsidDel="00000000" w:rsidR="00000000" w:rsidRPr="00000000">
        <w:rPr>
          <w:b w:val="1"/>
          <w:bCs w:val="1"/>
          <w:sz w:val="24"/>
          <w:szCs w:val="24"/>
          <w:rtl w:val="0"/>
        </w:rPr>
        <w:t xml:space="preserve">Privacy &amp; Accessibility</w:t>
      </w:r>
    </w:p>
    <w:p w:rsidR="00000000" w:rsidDel="00000000" w:rsidP="00000000" w:rsidRDefault="00000000" w:rsidRPr="00000000" w14:paraId="000000C6">
      <w:pPr>
        <w:numPr>
          <w:ilvl w:val="0"/>
          <w:numId w:val="22"/>
        </w:numPr>
        <w:spacing w:after="0" w:afterAutospacing="0" w:before="240" w:lineRule="auto"/>
        <w:ind w:left="720" w:hanging="360"/>
        <w:rPr>
          <w:sz w:val="24"/>
          <w:szCs w:val="24"/>
          <w:u w:val="none"/>
        </w:rPr>
      </w:pPr>
      <w:r w:rsidDel="00000000" w:rsidR="00000000" w:rsidRPr="00000000">
        <w:rPr>
          <w:b w:val="1"/>
          <w:bCs w:val="1"/>
          <w:sz w:val="24"/>
          <w:szCs w:val="24"/>
          <w:rtl w:val="0"/>
        </w:rPr>
        <w:t xml:space="preserve">Data Minimization:</w:t>
      </w:r>
      <w:r w:rsidDel="00000000" w:rsidR="00000000" w:rsidRPr="00000000">
        <w:rPr>
          <w:sz w:val="24"/>
          <w:szCs w:val="24"/>
          <w:rtl w:val="0"/>
        </w:rPr>
        <w:t xml:space="preserve"> Operates on “Private by Design” principles; no personal data is stored in a permanent database.</w:t>
      </w:r>
    </w:p>
    <w:p w:rsidR="00000000" w:rsidDel="00000000" w:rsidP="00000000" w:rsidRDefault="00000000" w:rsidRPr="00000000" w14:paraId="000000C7">
      <w:pPr>
        <w:numPr>
          <w:ilvl w:val="0"/>
          <w:numId w:val="22"/>
        </w:numPr>
        <w:spacing w:after="0" w:afterAutospacing="0" w:before="0" w:beforeAutospacing="0" w:lineRule="auto"/>
        <w:ind w:left="720" w:hanging="360"/>
        <w:rPr>
          <w:sz w:val="24"/>
          <w:szCs w:val="24"/>
          <w:u w:val="none"/>
        </w:rPr>
      </w:pPr>
      <w:r w:rsidDel="00000000" w:rsidR="00000000" w:rsidRPr="00000000">
        <w:rPr>
          <w:b w:val="1"/>
          <w:bCs w:val="1"/>
          <w:sz w:val="24"/>
          <w:szCs w:val="24"/>
          <w:rtl w:val="0"/>
        </w:rPr>
        <w:t xml:space="preserve">Automated purging:</w:t>
      </w:r>
      <w:r w:rsidDel="00000000" w:rsidR="00000000" w:rsidRPr="00000000">
        <w:rPr>
          <w:sz w:val="24"/>
          <w:szCs w:val="24"/>
          <w:rtl w:val="0"/>
        </w:rPr>
        <w:t xml:space="preserve"> An hourly background routine deletes shared reports after 14 days.</w:t>
      </w:r>
    </w:p>
    <w:p w:rsidR="00000000" w:rsidDel="00000000" w:rsidP="00000000" w:rsidRDefault="00000000" w:rsidRPr="00000000" w14:paraId="000000C8">
      <w:pPr>
        <w:numPr>
          <w:ilvl w:val="0"/>
          <w:numId w:val="22"/>
        </w:numPr>
        <w:spacing w:after="240" w:before="0" w:beforeAutospacing="0" w:lineRule="auto"/>
        <w:ind w:left="720" w:hanging="360"/>
        <w:rPr>
          <w:sz w:val="24"/>
          <w:szCs w:val="24"/>
          <w:u w:val="none"/>
        </w:rPr>
      </w:pPr>
      <w:r w:rsidDel="00000000" w:rsidR="00000000" w:rsidRPr="00000000">
        <w:rPr>
          <w:b w:val="1"/>
          <w:bCs w:val="1"/>
          <w:sz w:val="24"/>
          <w:szCs w:val="24"/>
          <w:rtl w:val="0"/>
        </w:rPr>
        <w:t xml:space="preserve">Sanitization layer:</w:t>
      </w:r>
      <w:r w:rsidDel="00000000" w:rsidR="00000000" w:rsidRPr="00000000">
        <w:rPr>
          <w:sz w:val="24"/>
          <w:szCs w:val="24"/>
          <w:rtl w:val="0"/>
        </w:rPr>
        <w:t xml:space="preserve"> Normalizes all incoming data for shared links to prevent malicious injections</w:t>
      </w:r>
    </w:p>
    <w:p w:rsidR="00000000" w:rsidDel="00000000" w:rsidP="00000000" w:rsidRDefault="00000000" w:rsidRPr="00000000" w14:paraId="000000C9">
      <w:pPr>
        <w:spacing w:after="240" w:before="240" w:lineRule="auto"/>
        <w:ind w:left="0" w:firstLine="0"/>
        <w:rPr>
          <w:b w:val="1"/>
          <w:bCs w:val="1"/>
          <w:sz w:val="24"/>
          <w:szCs w:val="24"/>
        </w:rPr>
      </w:pPr>
      <w:r w:rsidDel="00000000" w:rsidR="00000000" w:rsidRPr="00000000">
        <w:rPr>
          <w:b w:val="1"/>
          <w:bCs w:val="1"/>
          <w:sz w:val="24"/>
          <w:szCs w:val="24"/>
          <w:rtl w:val="0"/>
        </w:rPr>
        <w:t xml:space="preserve">Compliance</w:t>
      </w:r>
    </w:p>
    <w:p w:rsidR="00000000" w:rsidDel="00000000" w:rsidP="00000000" w:rsidRDefault="00000000" w:rsidRPr="00000000" w14:paraId="000000CA">
      <w:pPr>
        <w:numPr>
          <w:ilvl w:val="0"/>
          <w:numId w:val="21"/>
        </w:numPr>
        <w:spacing w:after="240" w:before="240" w:lineRule="auto"/>
        <w:ind w:left="720" w:hanging="360"/>
        <w:rPr>
          <w:sz w:val="24"/>
          <w:szCs w:val="24"/>
          <w:u w:val="none"/>
        </w:rPr>
      </w:pPr>
      <w:r w:rsidDel="00000000" w:rsidR="00000000" w:rsidRPr="00000000">
        <w:rPr>
          <w:b w:val="1"/>
          <w:bCs w:val="1"/>
          <w:sz w:val="24"/>
          <w:szCs w:val="24"/>
          <w:rtl w:val="0"/>
        </w:rPr>
        <w:t xml:space="preserve">Spotify Developer Terms:</w:t>
      </w:r>
      <w:r w:rsidDel="00000000" w:rsidR="00000000" w:rsidRPr="00000000">
        <w:rPr>
          <w:sz w:val="24"/>
          <w:szCs w:val="24"/>
          <w:rtl w:val="0"/>
        </w:rPr>
        <w:t xml:space="preserve"> Requests only essential permissions () and provides a dedicated logout function to terminate sessions and clear cookies.</w:t>
      </w:r>
    </w:p>
    <w:p w:rsidR="00000000" w:rsidDel="00000000" w:rsidP="00000000" w:rsidRDefault="00000000" w:rsidRPr="00000000" w14:paraId="000000CB">
      <w:pPr>
        <w:spacing w:after="240" w:before="240" w:lineRule="auto"/>
        <w:rPr>
          <w:b w:val="1"/>
          <w:bCs w:val="1"/>
          <w:sz w:val="26"/>
          <w:szCs w:val="26"/>
        </w:rPr>
      </w:pPr>
      <w:r w:rsidDel="00000000" w:rsidR="00000000" w:rsidRPr="00000000">
        <w:rPr>
          <w:b w:val="1"/>
          <w:bCs w:val="1"/>
          <w:sz w:val="26"/>
          <w:szCs w:val="26"/>
          <w:rtl w:val="0"/>
        </w:rPr>
        <w:t xml:space="preserve">8. Deployment &amp; Operations</w:t>
      </w:r>
    </w:p>
    <w:p w:rsidR="00000000" w:rsidDel="00000000" w:rsidP="00000000" w:rsidRDefault="00000000" w:rsidRPr="00000000" w14:paraId="000000CC">
      <w:pPr>
        <w:numPr>
          <w:ilvl w:val="0"/>
          <w:numId w:val="16"/>
        </w:numPr>
        <w:spacing w:after="200" w:before="240" w:lineRule="auto"/>
        <w:ind w:left="720" w:hanging="360"/>
        <w:rPr>
          <w:sz w:val="24"/>
          <w:szCs w:val="24"/>
          <w:u w:val="none"/>
        </w:rPr>
      </w:pPr>
      <w:r w:rsidDel="00000000" w:rsidR="00000000" w:rsidRPr="00000000">
        <w:rPr>
          <w:b w:val="1"/>
          <w:bCs w:val="1"/>
          <w:sz w:val="24"/>
          <w:szCs w:val="24"/>
          <w:rtl w:val="0"/>
        </w:rPr>
        <w:t xml:space="preserve">Frontend Deployment (Vercel): </w:t>
      </w:r>
      <w:r w:rsidDel="00000000" w:rsidR="00000000" w:rsidRPr="00000000">
        <w:rPr>
          <w:sz w:val="24"/>
          <w:szCs w:val="24"/>
          <w:rtl w:val="0"/>
        </w:rPr>
        <w:t xml:space="preserve">The React client is hosted on Vercel, which utilizes an automated CI/CD pipeline to build and distribute static assets via a global Edge Network (CDN) upon every push to the main repository branch.</w:t>
      </w:r>
    </w:p>
    <w:p w:rsidR="00000000" w:rsidDel="00000000" w:rsidP="00000000" w:rsidRDefault="00000000" w:rsidRPr="00000000" w14:paraId="000000CD">
      <w:pPr>
        <w:numPr>
          <w:ilvl w:val="0"/>
          <w:numId w:val="16"/>
        </w:numPr>
        <w:spacing w:after="200" w:before="0" w:lineRule="auto"/>
        <w:ind w:left="720" w:hanging="360"/>
        <w:rPr>
          <w:sz w:val="24"/>
          <w:szCs w:val="24"/>
          <w:u w:val="none"/>
        </w:rPr>
      </w:pPr>
      <w:r w:rsidDel="00000000" w:rsidR="00000000" w:rsidRPr="00000000">
        <w:rPr>
          <w:b w:val="1"/>
          <w:bCs w:val="1"/>
          <w:sz w:val="24"/>
          <w:szCs w:val="24"/>
          <w:rtl w:val="0"/>
        </w:rPr>
        <w:t xml:space="preserve">Backend Deployment (Render):</w:t>
      </w:r>
      <w:r w:rsidDel="00000000" w:rsidR="00000000" w:rsidRPr="00000000">
        <w:rPr>
          <w:sz w:val="24"/>
          <w:szCs w:val="24"/>
          <w:rtl w:val="0"/>
        </w:rPr>
        <w:t xml:space="preserve"> The Express server is deployed as a Web Service on Render, which provides automated TLS/SSL termination to satisfy Spotify’s strict requirement for a secure HTTPS context during OAuth 2.0 PKCE handshakes.</w:t>
      </w:r>
    </w:p>
    <w:p w:rsidR="00000000" w:rsidDel="00000000" w:rsidP="00000000" w:rsidRDefault="00000000" w:rsidRPr="00000000" w14:paraId="000000CE">
      <w:pPr>
        <w:numPr>
          <w:ilvl w:val="0"/>
          <w:numId w:val="16"/>
        </w:numPr>
        <w:spacing w:after="200" w:before="0" w:lineRule="auto"/>
        <w:ind w:left="720" w:hanging="360"/>
        <w:rPr>
          <w:sz w:val="24"/>
          <w:szCs w:val="24"/>
          <w:u w:val="none"/>
        </w:rPr>
      </w:pPr>
      <w:r w:rsidDel="00000000" w:rsidR="00000000" w:rsidRPr="00000000">
        <w:rPr>
          <w:b w:val="1"/>
          <w:bCs w:val="1"/>
          <w:sz w:val="24"/>
          <w:szCs w:val="24"/>
          <w:rtl w:val="0"/>
        </w:rPr>
        <w:t xml:space="preserve">Operational Security:</w:t>
      </w:r>
      <w:r w:rsidDel="00000000" w:rsidR="00000000" w:rsidRPr="00000000">
        <w:rPr>
          <w:sz w:val="24"/>
          <w:szCs w:val="24"/>
          <w:rtl w:val="0"/>
        </w:rPr>
        <w:t xml:space="preserve"> Production integrity is maintained through strictly configured environment variables and Cross-Origin Resource Sharing (CORS) policies that restrict backend access exclusively to the authorized Vercel production domain.</w:t>
      </w:r>
    </w:p>
    <w:p w:rsidR="00000000" w:rsidDel="00000000" w:rsidP="00000000" w:rsidRDefault="00000000" w:rsidRPr="00000000" w14:paraId="000000CF">
      <w:pPr>
        <w:numPr>
          <w:ilvl w:val="0"/>
          <w:numId w:val="16"/>
        </w:numPr>
        <w:spacing w:after="200" w:before="240" w:lineRule="auto"/>
        <w:ind w:left="720" w:hanging="360"/>
        <w:rPr>
          <w:sz w:val="24"/>
          <w:szCs w:val="24"/>
          <w:u w:val="none"/>
        </w:rPr>
      </w:pPr>
      <w:r w:rsidDel="00000000" w:rsidR="00000000" w:rsidRPr="00000000">
        <w:rPr>
          <w:b w:val="1"/>
          <w:bCs w:val="1"/>
          <w:sz w:val="24"/>
          <w:szCs w:val="24"/>
          <w:rtl w:val="0"/>
        </w:rPr>
        <w:t xml:space="preserve">Monitoring and Maintenance:</w:t>
      </w:r>
      <w:r w:rsidDel="00000000" w:rsidR="00000000" w:rsidRPr="00000000">
        <w:rPr>
          <w:sz w:val="24"/>
          <w:szCs w:val="24"/>
          <w:rtl w:val="0"/>
        </w:rPr>
        <w:t xml:space="preserve"> The system leverages Render’s log streaming to monitor the health of the sequential API throttling logic and the memory usage of the volatile in-memory cache and sharing maps.</w:t>
      </w:r>
    </w:p>
    <w:p w:rsidR="00000000" w:rsidDel="00000000" w:rsidP="00000000" w:rsidRDefault="00000000" w:rsidRPr="00000000" w14:paraId="000000D0">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D1">
      <w:pPr>
        <w:spacing w:after="240" w:before="240" w:lineRule="auto"/>
        <w:rPr>
          <w:b w:val="1"/>
          <w:bCs w:val="1"/>
          <w:sz w:val="26"/>
          <w:szCs w:val="26"/>
        </w:rPr>
      </w:pPr>
      <w:r w:rsidDel="00000000" w:rsidR="00000000" w:rsidRPr="00000000">
        <w:rPr>
          <w:b w:val="1"/>
          <w:bCs w:val="1"/>
          <w:sz w:val="26"/>
          <w:szCs w:val="26"/>
          <w:rtl w:val="0"/>
        </w:rPr>
        <w:t xml:space="preserve">9. Limitations &amp; Future Work</w:t>
      </w:r>
    </w:p>
    <w:p w:rsidR="00000000" w:rsidDel="00000000" w:rsidP="00000000" w:rsidRDefault="00000000" w:rsidRPr="00000000" w14:paraId="000000D2">
      <w:pPr>
        <w:spacing w:after="240" w:before="240" w:lineRule="auto"/>
        <w:rPr>
          <w:b w:val="1"/>
          <w:bCs w:val="1"/>
          <w:sz w:val="26"/>
          <w:szCs w:val="26"/>
        </w:rPr>
      </w:pPr>
      <w:r w:rsidDel="00000000" w:rsidR="00000000" w:rsidRPr="00000000">
        <w:rPr>
          <w:b w:val="1"/>
          <w:bCs w:val="1"/>
          <w:sz w:val="26"/>
          <w:szCs w:val="26"/>
          <w:rtl w:val="0"/>
        </w:rPr>
        <w:t xml:space="preserve">Known Limitations &amp; Technical Debt</w:t>
      </w:r>
    </w:p>
    <w:p w:rsidR="00000000" w:rsidDel="00000000" w:rsidP="00000000" w:rsidRDefault="00000000" w:rsidRPr="00000000" w14:paraId="000000D3">
      <w:pPr>
        <w:numPr>
          <w:ilvl w:val="0"/>
          <w:numId w:val="20"/>
        </w:numPr>
        <w:spacing w:after="0" w:afterAutospacing="0" w:before="240" w:lineRule="auto"/>
        <w:ind w:left="720" w:hanging="360"/>
        <w:rPr>
          <w:sz w:val="24"/>
          <w:szCs w:val="24"/>
          <w:u w:val="none"/>
        </w:rPr>
      </w:pPr>
      <w:r w:rsidDel="00000000" w:rsidR="00000000" w:rsidRPr="00000000">
        <w:rPr>
          <w:b w:val="1"/>
          <w:bCs w:val="1"/>
          <w:sz w:val="24"/>
          <w:szCs w:val="24"/>
          <w:rtl w:val="0"/>
        </w:rPr>
        <w:t xml:space="preserve">Volatile Storage:</w:t>
      </w:r>
      <w:r w:rsidDel="00000000" w:rsidR="00000000" w:rsidRPr="00000000">
        <w:rPr>
          <w:sz w:val="24"/>
          <w:szCs w:val="24"/>
          <w:rtl w:val="0"/>
        </w:rPr>
        <w:t xml:space="preserve"> Sessions and share links are stored in server-side memory(  </w:t>
      </w:r>
      <w:r w:rsidDel="00000000" w:rsidR="00000000" w:rsidRPr="00000000">
        <w:rPr>
          <w:rFonts w:ascii="Roboto Mono" w:cs="Roboto Mono" w:eastAsia="Roboto Mono" w:hAnsi="Roboto Mono"/>
          <w:color w:val="188038"/>
          <w:sz w:val="24"/>
          <w:szCs w:val="24"/>
          <w:rtl w:val="0"/>
        </w:rPr>
        <w:t xml:space="preserve">Map</w:t>
      </w:r>
      <w:r w:rsidDel="00000000" w:rsidR="00000000" w:rsidRPr="00000000">
        <w:rPr>
          <w:sz w:val="24"/>
          <w:szCs w:val="24"/>
          <w:rtl w:val="0"/>
        </w:rPr>
        <w:t xml:space="preserve"> objects) and are lost upon server restart or redeployment.</w:t>
      </w:r>
    </w:p>
    <w:p w:rsidR="00000000" w:rsidDel="00000000" w:rsidP="00000000" w:rsidRDefault="00000000" w:rsidRPr="00000000" w14:paraId="000000D4">
      <w:pPr>
        <w:numPr>
          <w:ilvl w:val="0"/>
          <w:numId w:val="20"/>
        </w:numPr>
        <w:spacing w:after="0" w:afterAutospacing="0" w:before="0" w:beforeAutospacing="0" w:lineRule="auto"/>
        <w:ind w:left="720" w:hanging="360"/>
        <w:rPr>
          <w:sz w:val="24"/>
          <w:szCs w:val="24"/>
          <w:u w:val="none"/>
        </w:rPr>
      </w:pPr>
      <w:r w:rsidDel="00000000" w:rsidR="00000000" w:rsidRPr="00000000">
        <w:rPr>
          <w:b w:val="1"/>
          <w:bCs w:val="1"/>
          <w:sz w:val="24"/>
          <w:szCs w:val="24"/>
          <w:rtl w:val="0"/>
        </w:rPr>
        <w:t xml:space="preserve">Synchronous Delays: </w:t>
      </w:r>
      <w:r w:rsidDel="00000000" w:rsidR="00000000" w:rsidRPr="00000000">
        <w:rPr>
          <w:sz w:val="24"/>
          <w:szCs w:val="24"/>
          <w:rtl w:val="0"/>
        </w:rPr>
        <w:t xml:space="preserve">The backend uses a sequential 1.1s throttle between requests to satisfy API rate limits, causing a ~6-second initial load time.</w:t>
      </w:r>
    </w:p>
    <w:p w:rsidR="00000000" w:rsidDel="00000000" w:rsidP="00000000" w:rsidRDefault="00000000" w:rsidRPr="00000000" w14:paraId="000000D5">
      <w:pPr>
        <w:numPr>
          <w:ilvl w:val="0"/>
          <w:numId w:val="20"/>
        </w:numPr>
        <w:spacing w:after="0" w:afterAutospacing="0" w:before="0" w:beforeAutospacing="0" w:lineRule="auto"/>
        <w:ind w:left="720" w:hanging="360"/>
        <w:rPr>
          <w:sz w:val="24"/>
          <w:szCs w:val="24"/>
          <w:u w:val="none"/>
        </w:rPr>
      </w:pPr>
      <w:r w:rsidDel="00000000" w:rsidR="00000000" w:rsidRPr="00000000">
        <w:rPr>
          <w:b w:val="1"/>
          <w:bCs w:val="1"/>
          <w:sz w:val="24"/>
          <w:szCs w:val="24"/>
          <w:rtl w:val="0"/>
        </w:rPr>
        <w:t xml:space="preserve">No Token Refresh:</w:t>
      </w:r>
      <w:r w:rsidDel="00000000" w:rsidR="00000000" w:rsidRPr="00000000">
        <w:rPr>
          <w:sz w:val="24"/>
          <w:szCs w:val="24"/>
          <w:rtl w:val="0"/>
        </w:rPr>
        <w:t xml:space="preserve"> Users must re-authenticate after one hour as the system currently lacks </w:t>
      </w:r>
      <w:r w:rsidDel="00000000" w:rsidR="00000000" w:rsidRPr="00000000">
        <w:rPr>
          <w:rFonts w:ascii="Roboto Mono" w:cs="Roboto Mono" w:eastAsia="Roboto Mono" w:hAnsi="Roboto Mono"/>
          <w:color w:val="188038"/>
          <w:sz w:val="24"/>
          <w:szCs w:val="24"/>
          <w:rtl w:val="0"/>
        </w:rPr>
        <w:t xml:space="preserve">refresh_token </w:t>
      </w:r>
      <w:r w:rsidDel="00000000" w:rsidR="00000000" w:rsidRPr="00000000">
        <w:rPr>
          <w:sz w:val="24"/>
          <w:szCs w:val="24"/>
          <w:rtl w:val="0"/>
        </w:rPr>
        <w:t xml:space="preserve">rotation logic.</w:t>
      </w:r>
    </w:p>
    <w:p w:rsidR="00000000" w:rsidDel="00000000" w:rsidP="00000000" w:rsidRDefault="00000000" w:rsidRPr="00000000" w14:paraId="000000D6">
      <w:pPr>
        <w:numPr>
          <w:ilvl w:val="0"/>
          <w:numId w:val="20"/>
        </w:numPr>
        <w:spacing w:after="240" w:before="0" w:beforeAutospacing="0" w:lineRule="auto"/>
        <w:ind w:left="720" w:hanging="360"/>
        <w:rPr>
          <w:sz w:val="24"/>
          <w:szCs w:val="24"/>
          <w:u w:val="none"/>
        </w:rPr>
      </w:pPr>
      <w:r w:rsidDel="00000000" w:rsidR="00000000" w:rsidRPr="00000000">
        <w:rPr>
          <w:b w:val="1"/>
          <w:bCs w:val="1"/>
          <w:sz w:val="24"/>
          <w:szCs w:val="24"/>
          <w:rtl w:val="0"/>
        </w:rPr>
        <w:t xml:space="preserve">Stateful Scaling:</w:t>
      </w:r>
      <w:r w:rsidDel="00000000" w:rsidR="00000000" w:rsidRPr="00000000">
        <w:rPr>
          <w:sz w:val="24"/>
          <w:szCs w:val="24"/>
          <w:rtl w:val="0"/>
        </w:rPr>
        <w:t xml:space="preserve"> Relying on </w:t>
      </w:r>
      <w:r w:rsidDel="00000000" w:rsidR="00000000" w:rsidRPr="00000000">
        <w:rPr>
          <w:rFonts w:ascii="Roboto Mono" w:cs="Roboto Mono" w:eastAsia="Roboto Mono" w:hAnsi="Roboto Mono"/>
          <w:color w:val="188038"/>
          <w:sz w:val="24"/>
          <w:szCs w:val="24"/>
          <w:rtl w:val="0"/>
        </w:rPr>
        <w:t xml:space="preserve">express-session </w:t>
      </w:r>
      <w:r w:rsidDel="00000000" w:rsidR="00000000" w:rsidRPr="00000000">
        <w:rPr>
          <w:sz w:val="24"/>
          <w:szCs w:val="24"/>
          <w:rtl w:val="0"/>
        </w:rPr>
        <w:t xml:space="preserve">MemoryStore prevents horizontal scaling across multiple server instances.</w:t>
      </w:r>
    </w:p>
    <w:p w:rsidR="00000000" w:rsidDel="00000000" w:rsidP="00000000" w:rsidRDefault="00000000" w:rsidRPr="00000000" w14:paraId="000000D7">
      <w:pPr>
        <w:spacing w:after="240" w:before="240" w:lineRule="auto"/>
        <w:ind w:left="0" w:firstLine="0"/>
        <w:rPr>
          <w:b w:val="1"/>
          <w:bCs w:val="1"/>
          <w:sz w:val="26"/>
          <w:szCs w:val="26"/>
        </w:rPr>
      </w:pPr>
      <w:r w:rsidDel="00000000" w:rsidR="00000000" w:rsidRPr="00000000">
        <w:rPr>
          <w:b w:val="1"/>
          <w:bCs w:val="1"/>
          <w:sz w:val="26"/>
          <w:szCs w:val="26"/>
          <w:rtl w:val="0"/>
        </w:rPr>
        <w:t xml:space="preserve">Prioritized Roadmap</w:t>
      </w:r>
    </w:p>
    <w:p w:rsidR="00000000" w:rsidDel="00000000" w:rsidP="00000000" w:rsidRDefault="00000000" w:rsidRPr="00000000" w14:paraId="000000D8">
      <w:pPr>
        <w:numPr>
          <w:ilvl w:val="0"/>
          <w:numId w:val="17"/>
        </w:numPr>
        <w:spacing w:after="0" w:afterAutospacing="0" w:before="240" w:lineRule="auto"/>
        <w:ind w:left="720" w:hanging="360"/>
        <w:rPr>
          <w:b w:val="1"/>
          <w:bCs w:val="1"/>
          <w:sz w:val="24"/>
          <w:szCs w:val="24"/>
        </w:rPr>
      </w:pPr>
      <w:r w:rsidDel="00000000" w:rsidR="00000000" w:rsidRPr="00000000">
        <w:rPr>
          <w:b w:val="1"/>
          <w:bCs w:val="1"/>
          <w:sz w:val="24"/>
          <w:szCs w:val="24"/>
          <w:rtl w:val="0"/>
        </w:rPr>
        <w:t xml:space="preserve">Persistent caching: </w:t>
      </w:r>
      <w:r w:rsidDel="00000000" w:rsidR="00000000" w:rsidRPr="00000000">
        <w:rPr>
          <w:sz w:val="24"/>
          <w:szCs w:val="24"/>
          <w:rtl w:val="0"/>
        </w:rPr>
        <w:t xml:space="preserve">Migrate from local memory to Redis for session and share link persistence across deployments.</w:t>
      </w:r>
    </w:p>
    <w:p w:rsidR="00000000" w:rsidDel="00000000" w:rsidP="00000000" w:rsidRDefault="00000000" w:rsidRPr="00000000" w14:paraId="000000D9">
      <w:pPr>
        <w:numPr>
          <w:ilvl w:val="0"/>
          <w:numId w:val="17"/>
        </w:numPr>
        <w:spacing w:after="0" w:afterAutospacing="0" w:before="0" w:beforeAutospacing="0" w:lineRule="auto"/>
        <w:ind w:left="720" w:hanging="360"/>
        <w:rPr>
          <w:sz w:val="24"/>
          <w:szCs w:val="24"/>
          <w:u w:val="none"/>
        </w:rPr>
      </w:pPr>
      <w:r w:rsidDel="00000000" w:rsidR="00000000" w:rsidRPr="00000000">
        <w:rPr>
          <w:b w:val="1"/>
          <w:bCs w:val="1"/>
          <w:sz w:val="24"/>
          <w:szCs w:val="24"/>
          <w:rtl w:val="0"/>
        </w:rPr>
        <w:t xml:space="preserve">Background processing: </w:t>
      </w:r>
      <w:r w:rsidDel="00000000" w:rsidR="00000000" w:rsidRPr="00000000">
        <w:rPr>
          <w:sz w:val="24"/>
          <w:szCs w:val="24"/>
          <w:rtl w:val="0"/>
        </w:rPr>
        <w:t xml:space="preserve">Use a worker queue to fetch audio analysis asynchronously, allowing the dashboard to load instantly.</w:t>
      </w:r>
    </w:p>
    <w:p w:rsidR="00000000" w:rsidDel="00000000" w:rsidP="00000000" w:rsidRDefault="00000000" w:rsidRPr="00000000" w14:paraId="000000DA">
      <w:pPr>
        <w:numPr>
          <w:ilvl w:val="0"/>
          <w:numId w:val="17"/>
        </w:numPr>
        <w:spacing w:after="240" w:before="0" w:beforeAutospacing="0" w:lineRule="auto"/>
        <w:ind w:left="720" w:hanging="360"/>
        <w:rPr>
          <w:sz w:val="24"/>
          <w:szCs w:val="24"/>
          <w:u w:val="none"/>
        </w:rPr>
      </w:pPr>
      <w:r w:rsidDel="00000000" w:rsidR="00000000" w:rsidRPr="00000000">
        <w:rPr>
          <w:b w:val="1"/>
          <w:bCs w:val="1"/>
          <w:sz w:val="24"/>
          <w:szCs w:val="24"/>
          <w:rtl w:val="0"/>
        </w:rPr>
        <w:t xml:space="preserve">Social features: </w:t>
      </w:r>
      <w:r w:rsidDel="00000000" w:rsidR="00000000" w:rsidRPr="00000000">
        <w:rPr>
          <w:sz w:val="24"/>
          <w:szCs w:val="24"/>
          <w:rtl w:val="0"/>
        </w:rPr>
        <w:t xml:space="preserve">Develop “Group Auras” to compare musical aesthetics between friends or aggregate anonymized data for global trend tracking.</w:t>
      </w:r>
    </w:p>
    <w:p w:rsidR="00000000" w:rsidDel="00000000" w:rsidP="00000000" w:rsidRDefault="00000000" w:rsidRPr="00000000" w14:paraId="000000DB">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DC">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DD">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DE">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DF">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E0">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E1">
      <w:pPr>
        <w:spacing w:after="240" w:before="240" w:lineRule="auto"/>
        <w:rPr>
          <w:b w:val="1"/>
          <w:bCs w:val="1"/>
          <w:sz w:val="26"/>
          <w:szCs w:val="26"/>
        </w:rPr>
      </w:pPr>
      <w:r w:rsidDel="00000000" w:rsidR="00000000" w:rsidRPr="00000000">
        <w:rPr>
          <w:rtl w:val="0"/>
        </w:rPr>
      </w:r>
    </w:p>
    <w:p w:rsidR="00000000" w:rsidDel="00000000" w:rsidP="00000000" w:rsidRDefault="00000000" w:rsidRPr="00000000" w14:paraId="000000E2">
      <w:pPr>
        <w:spacing w:after="240" w:before="240" w:lineRule="auto"/>
        <w:rPr>
          <w:b w:val="1"/>
          <w:bCs w:val="1"/>
          <w:sz w:val="26"/>
          <w:szCs w:val="26"/>
        </w:rPr>
      </w:pPr>
      <w:r w:rsidDel="00000000" w:rsidR="00000000" w:rsidRPr="00000000">
        <w:rPr>
          <w:b w:val="1"/>
          <w:bCs w:val="1"/>
          <w:sz w:val="26"/>
          <w:szCs w:val="26"/>
          <w:rtl w:val="0"/>
        </w:rPr>
        <w:t xml:space="preserve">10. References</w:t>
      </w:r>
    </w:p>
    <w:p w:rsidR="00000000" w:rsidDel="00000000" w:rsidP="00000000" w:rsidRDefault="00000000" w:rsidRPr="00000000" w14:paraId="000000E3">
      <w:pPr>
        <w:spacing w:after="240" w:before="240" w:lineRule="auto"/>
        <w:rPr>
          <w:sz w:val="24"/>
          <w:szCs w:val="24"/>
        </w:rPr>
      </w:pPr>
      <w:r w:rsidDel="00000000" w:rsidR="00000000" w:rsidRPr="00000000">
        <w:rPr>
          <w:sz w:val="24"/>
          <w:szCs w:val="24"/>
          <w:rtl w:val="0"/>
        </w:rPr>
        <w:t xml:space="preserve">[1] Spotify, "Web API Reference | Spotify for Developers," 2026. [Online]. Available: </w:t>
      </w:r>
      <w:hyperlink r:id="rId6">
        <w:r w:rsidDel="00000000" w:rsidR="00000000" w:rsidRPr="00000000">
          <w:rPr>
            <w:color w:val="1155cc"/>
            <w:sz w:val="24"/>
            <w:szCs w:val="24"/>
            <w:u w:val="single"/>
            <w:rtl w:val="0"/>
          </w:rPr>
          <w:t xml:space="preserve">https://developer.spotify.com/documentation/web-api</w:t>
        </w:r>
      </w:hyperlink>
      <w:r w:rsidDel="00000000" w:rsidR="00000000" w:rsidRPr="00000000">
        <w:rPr>
          <w:sz w:val="24"/>
          <w:szCs w:val="24"/>
          <w:rtl w:val="0"/>
        </w:rPr>
        <w:t xml:space="preserve">. [Accessed: 03-Jan-2026].</w:t>
      </w:r>
    </w:p>
    <w:p w:rsidR="00000000" w:rsidDel="00000000" w:rsidP="00000000" w:rsidRDefault="00000000" w:rsidRPr="00000000" w14:paraId="000000E4">
      <w:pPr>
        <w:spacing w:after="240" w:before="240" w:lineRule="auto"/>
        <w:rPr>
          <w:sz w:val="24"/>
          <w:szCs w:val="24"/>
        </w:rPr>
      </w:pPr>
      <w:r w:rsidDel="00000000" w:rsidR="00000000" w:rsidRPr="00000000">
        <w:rPr>
          <w:sz w:val="24"/>
          <w:szCs w:val="24"/>
          <w:rtl w:val="0"/>
        </w:rPr>
        <w:t xml:space="preserve">[2] SoundNet, "Track Analysis API Documentation," RapidAPI, 2026. [Online]. Available: </w:t>
      </w:r>
      <w:hyperlink r:id="rId7">
        <w:r w:rsidDel="00000000" w:rsidR="00000000" w:rsidRPr="00000000">
          <w:rPr>
            <w:color w:val="1155cc"/>
            <w:sz w:val="24"/>
            <w:szCs w:val="24"/>
            <w:u w:val="single"/>
            <w:rtl w:val="0"/>
          </w:rPr>
          <w:t xml:space="preserve">https://rapidapi.com/soundnet-soundnet-default/api/track-analysis</w:t>
        </w:r>
      </w:hyperlink>
      <w:r w:rsidDel="00000000" w:rsidR="00000000" w:rsidRPr="00000000">
        <w:rPr>
          <w:sz w:val="24"/>
          <w:szCs w:val="24"/>
          <w:rtl w:val="0"/>
        </w:rPr>
        <w:t xml:space="preserve">. [Accessed: 28-Jan-2026].</w:t>
      </w:r>
    </w:p>
    <w:p w:rsidR="00000000" w:rsidDel="00000000" w:rsidP="00000000" w:rsidRDefault="00000000" w:rsidRPr="00000000" w14:paraId="000000E5">
      <w:pPr>
        <w:spacing w:after="240" w:before="240" w:lineRule="auto"/>
        <w:rPr>
          <w:sz w:val="24"/>
          <w:szCs w:val="24"/>
        </w:rPr>
      </w:pPr>
      <w:r w:rsidDel="00000000" w:rsidR="00000000" w:rsidRPr="00000000">
        <w:rPr>
          <w:sz w:val="24"/>
          <w:szCs w:val="24"/>
          <w:rtl w:val="0"/>
        </w:rPr>
        <w:t xml:space="preserve">[3] React, "React Documentation," Meta Platforms, Inc., 2026. [Online]. Available: </w:t>
      </w:r>
      <w:hyperlink r:id="rId8">
        <w:r w:rsidDel="00000000" w:rsidR="00000000" w:rsidRPr="00000000">
          <w:rPr>
            <w:color w:val="1155cc"/>
            <w:sz w:val="24"/>
            <w:szCs w:val="24"/>
            <w:u w:val="single"/>
            <w:rtl w:val="0"/>
          </w:rPr>
          <w:t xml:space="preserve">https://react.dev/</w:t>
        </w:r>
      </w:hyperlink>
      <w:r w:rsidDel="00000000" w:rsidR="00000000" w:rsidRPr="00000000">
        <w:rPr>
          <w:sz w:val="24"/>
          <w:szCs w:val="24"/>
          <w:rtl w:val="0"/>
        </w:rPr>
        <w:t xml:space="preserve">. [Accessed: 12-Jan-2026].</w:t>
      </w:r>
    </w:p>
    <w:p w:rsidR="00000000" w:rsidDel="00000000" w:rsidP="00000000" w:rsidRDefault="00000000" w:rsidRPr="00000000" w14:paraId="000000E6">
      <w:pPr>
        <w:spacing w:after="240" w:before="240" w:lineRule="auto"/>
        <w:rPr>
          <w:sz w:val="24"/>
          <w:szCs w:val="24"/>
        </w:rPr>
      </w:pPr>
      <w:r w:rsidDel="00000000" w:rsidR="00000000" w:rsidRPr="00000000">
        <w:rPr>
          <w:sz w:val="24"/>
          <w:szCs w:val="24"/>
          <w:rtl w:val="0"/>
        </w:rPr>
        <w:t xml:space="preserve">[4] Spotify, "Get Track's Audio Features," Spotify Web API Reference, 2026. [Online]. Available: </w:t>
      </w:r>
      <w:hyperlink r:id="rId9">
        <w:r w:rsidDel="00000000" w:rsidR="00000000" w:rsidRPr="00000000">
          <w:rPr>
            <w:color w:val="1155cc"/>
            <w:sz w:val="24"/>
            <w:szCs w:val="24"/>
            <w:u w:val="single"/>
            <w:rtl w:val="0"/>
          </w:rPr>
          <w:t xml:space="preserve">https://developer.spotify.com/documentation/web-api/reference/get-audio-features</w:t>
        </w:r>
      </w:hyperlink>
      <w:r w:rsidDel="00000000" w:rsidR="00000000" w:rsidRPr="00000000">
        <w:rPr>
          <w:sz w:val="24"/>
          <w:szCs w:val="24"/>
          <w:rtl w:val="0"/>
        </w:rPr>
        <w:t xml:space="preserve">. [Accessed: 15-Feb-2026].</w:t>
      </w:r>
    </w:p>
    <w:p w:rsidR="00000000" w:rsidDel="00000000" w:rsidP="00000000" w:rsidRDefault="00000000" w:rsidRPr="00000000" w14:paraId="000000E7">
      <w:pPr>
        <w:spacing w:after="240" w:before="240" w:lineRule="auto"/>
        <w:rPr>
          <w:sz w:val="24"/>
          <w:szCs w:val="24"/>
        </w:rPr>
      </w:pPr>
      <w:r w:rsidDel="00000000" w:rsidR="00000000" w:rsidRPr="00000000">
        <w:rPr>
          <w:sz w:val="24"/>
          <w:szCs w:val="24"/>
          <w:rtl w:val="0"/>
        </w:rPr>
        <w:t xml:space="preserve">[5] L. Stone, D. Gonzales, J. D. Nunez, N. Brotherhood, and D. Bencomo, "AudioAura: Senior Design Project Poster," Knight Foundation School of Computing and Information Sciences, Florida International University, 2026.</w:t>
      </w:r>
    </w:p>
    <w:p w:rsidR="00000000" w:rsidDel="00000000" w:rsidP="00000000" w:rsidRDefault="00000000" w:rsidRPr="00000000" w14:paraId="000000E8">
      <w:pPr>
        <w:pStyle w:val="Heading2"/>
        <w:keepNext w:val="0"/>
        <w:keepLines w:val="0"/>
        <w:spacing w:after="0" w:before="200" w:line="227.29409999999996" w:lineRule="auto"/>
        <w:rPr>
          <w:b w:val="1"/>
          <w:bCs w:val="1"/>
          <w:sz w:val="28"/>
          <w:szCs w:val="28"/>
        </w:rPr>
      </w:pPr>
      <w:bookmarkStart w:colFirst="0" w:colLast="0" w:name="_a3co7ieg2qhm" w:id="15"/>
      <w:bookmarkEnd w:id="15"/>
      <w:r w:rsidDel="00000000" w:rsidR="00000000" w:rsidRPr="00000000">
        <w:rPr>
          <w:rtl w:val="0"/>
        </w:rPr>
      </w:r>
    </w:p>
    <w:p w:rsidR="00000000" w:rsidDel="00000000" w:rsidP="00000000" w:rsidRDefault="00000000" w:rsidRPr="00000000" w14:paraId="000000E9">
      <w:pPr>
        <w:pStyle w:val="Heading2"/>
        <w:keepNext w:val="0"/>
        <w:keepLines w:val="0"/>
        <w:spacing w:after="0" w:before="200" w:line="227.29409999999996" w:lineRule="auto"/>
        <w:rPr>
          <w:b w:val="1"/>
          <w:bCs w:val="1"/>
          <w:sz w:val="28"/>
          <w:szCs w:val="28"/>
        </w:rPr>
      </w:pPr>
      <w:bookmarkStart w:colFirst="0" w:colLast="0" w:name="_sd65qzsicqxf" w:id="16"/>
      <w:bookmarkEnd w:id="16"/>
      <w:r w:rsidDel="00000000" w:rsidR="00000000" w:rsidRPr="00000000">
        <w:rPr>
          <w:rtl w:val="0"/>
        </w:rPr>
      </w:r>
    </w:p>
    <w:p w:rsidR="00000000" w:rsidDel="00000000" w:rsidP="00000000" w:rsidRDefault="00000000" w:rsidRPr="00000000" w14:paraId="000000EA">
      <w:pPr>
        <w:pStyle w:val="Heading2"/>
        <w:keepNext w:val="0"/>
        <w:keepLines w:val="0"/>
        <w:spacing w:after="0" w:before="200" w:line="227.29409999999996" w:lineRule="auto"/>
        <w:rPr>
          <w:b w:val="1"/>
          <w:bCs w:val="1"/>
          <w:sz w:val="28"/>
          <w:szCs w:val="28"/>
        </w:rPr>
      </w:pPr>
      <w:bookmarkStart w:colFirst="0" w:colLast="0" w:name="_latcnpqb3wjg" w:id="17"/>
      <w:bookmarkEnd w:id="17"/>
      <w:r w:rsidDel="00000000" w:rsidR="00000000" w:rsidRPr="00000000">
        <w:rPr>
          <w:rtl w:val="0"/>
        </w:rPr>
      </w:r>
    </w:p>
    <w:p w:rsidR="00000000" w:rsidDel="00000000" w:rsidP="00000000" w:rsidRDefault="00000000" w:rsidRPr="00000000" w14:paraId="000000EB">
      <w:pPr>
        <w:pStyle w:val="Heading2"/>
        <w:keepNext w:val="0"/>
        <w:keepLines w:val="0"/>
        <w:spacing w:after="0" w:before="200" w:line="227.29409999999996" w:lineRule="auto"/>
        <w:rPr>
          <w:b w:val="1"/>
          <w:bCs w:val="1"/>
          <w:sz w:val="28"/>
          <w:szCs w:val="28"/>
        </w:rPr>
      </w:pPr>
      <w:bookmarkStart w:colFirst="0" w:colLast="0" w:name="_n15ri3fkxwzd" w:id="18"/>
      <w:bookmarkEnd w:id="18"/>
      <w:r w:rsidDel="00000000" w:rsidR="00000000" w:rsidRPr="00000000">
        <w:rPr>
          <w:rtl w:val="0"/>
        </w:rPr>
      </w:r>
    </w:p>
    <w:p w:rsidR="00000000" w:rsidDel="00000000" w:rsidP="00000000" w:rsidRDefault="00000000" w:rsidRPr="00000000" w14:paraId="000000EC">
      <w:pPr>
        <w:pStyle w:val="Heading2"/>
        <w:keepNext w:val="0"/>
        <w:keepLines w:val="0"/>
        <w:spacing w:after="0" w:before="200" w:line="227.29409999999996" w:lineRule="auto"/>
        <w:rPr>
          <w:b w:val="1"/>
          <w:bCs w:val="1"/>
          <w:sz w:val="28"/>
          <w:szCs w:val="28"/>
        </w:rPr>
      </w:pPr>
      <w:bookmarkStart w:colFirst="0" w:colLast="0" w:name="_kk20x6wqd0nn" w:id="19"/>
      <w:bookmarkEnd w:id="19"/>
      <w:r w:rsidDel="00000000" w:rsidR="00000000" w:rsidRPr="00000000">
        <w:rPr>
          <w:rtl w:val="0"/>
        </w:rPr>
      </w:r>
    </w:p>
    <w:p w:rsidR="00000000" w:rsidDel="00000000" w:rsidP="00000000" w:rsidRDefault="00000000" w:rsidRPr="00000000" w14:paraId="000000ED">
      <w:pPr>
        <w:pStyle w:val="Heading2"/>
        <w:keepNext w:val="0"/>
        <w:keepLines w:val="0"/>
        <w:spacing w:after="0" w:before="200" w:line="227.29409999999996" w:lineRule="auto"/>
        <w:rPr>
          <w:b w:val="1"/>
          <w:bCs w:val="1"/>
          <w:sz w:val="28"/>
          <w:szCs w:val="28"/>
        </w:rPr>
      </w:pPr>
      <w:bookmarkStart w:colFirst="0" w:colLast="0" w:name="_p8wfxo3rxfpg" w:id="20"/>
      <w:bookmarkEnd w:id="20"/>
      <w:r w:rsidDel="00000000" w:rsidR="00000000" w:rsidRPr="00000000">
        <w:rPr>
          <w:rtl w:val="0"/>
        </w:rPr>
      </w:r>
    </w:p>
    <w:p w:rsidR="00000000" w:rsidDel="00000000" w:rsidP="00000000" w:rsidRDefault="00000000" w:rsidRPr="00000000" w14:paraId="000000EE">
      <w:pPr>
        <w:pStyle w:val="Heading2"/>
        <w:keepNext w:val="0"/>
        <w:keepLines w:val="0"/>
        <w:spacing w:after="0" w:before="200" w:line="227.29409999999996" w:lineRule="auto"/>
        <w:rPr>
          <w:b w:val="1"/>
          <w:bCs w:val="1"/>
          <w:sz w:val="28"/>
          <w:szCs w:val="28"/>
        </w:rPr>
      </w:pPr>
      <w:bookmarkStart w:colFirst="0" w:colLast="0" w:name="_xu8gqxgn5hu2" w:id="21"/>
      <w:bookmarkEnd w:id="21"/>
      <w:r w:rsidDel="00000000" w:rsidR="00000000" w:rsidRPr="00000000">
        <w:rPr>
          <w:rtl w:val="0"/>
        </w:rPr>
      </w:r>
    </w:p>
    <w:p w:rsidR="00000000" w:rsidDel="00000000" w:rsidP="00000000" w:rsidRDefault="00000000" w:rsidRPr="00000000" w14:paraId="000000EF">
      <w:pPr>
        <w:pStyle w:val="Heading2"/>
        <w:keepNext w:val="0"/>
        <w:keepLines w:val="0"/>
        <w:spacing w:after="0" w:before="200" w:line="227.29409999999996" w:lineRule="auto"/>
        <w:rPr>
          <w:b w:val="1"/>
          <w:bCs w:val="1"/>
          <w:sz w:val="28"/>
          <w:szCs w:val="28"/>
        </w:rPr>
      </w:pPr>
      <w:bookmarkStart w:colFirst="0" w:colLast="0" w:name="_21pxyg4hufa2" w:id="22"/>
      <w:bookmarkEnd w:id="22"/>
      <w:r w:rsidDel="00000000" w:rsidR="00000000" w:rsidRPr="00000000">
        <w:rPr>
          <w:rtl w:val="0"/>
        </w:rPr>
      </w:r>
    </w:p>
    <w:p w:rsidR="00000000" w:rsidDel="00000000" w:rsidP="00000000" w:rsidRDefault="00000000" w:rsidRPr="00000000" w14:paraId="000000F0">
      <w:pPr>
        <w:pStyle w:val="Heading2"/>
        <w:keepNext w:val="0"/>
        <w:keepLines w:val="0"/>
        <w:spacing w:after="0" w:before="200" w:line="227.29409999999996" w:lineRule="auto"/>
        <w:rPr>
          <w:b w:val="1"/>
          <w:bCs w:val="1"/>
          <w:sz w:val="28"/>
          <w:szCs w:val="28"/>
        </w:rPr>
      </w:pPr>
      <w:bookmarkStart w:colFirst="0" w:colLast="0" w:name="_2q1k44wzi1p" w:id="23"/>
      <w:bookmarkEnd w:id="23"/>
      <w:r w:rsidDel="00000000" w:rsidR="00000000" w:rsidRPr="00000000">
        <w:rPr>
          <w:rtl w:val="0"/>
        </w:rPr>
      </w:r>
    </w:p>
    <w:p w:rsidR="00000000" w:rsidDel="00000000" w:rsidP="00000000" w:rsidRDefault="00000000" w:rsidRPr="00000000" w14:paraId="000000F1">
      <w:pPr>
        <w:pStyle w:val="Heading2"/>
        <w:keepNext w:val="0"/>
        <w:keepLines w:val="0"/>
        <w:spacing w:after="0" w:before="200" w:line="227.29409999999996" w:lineRule="auto"/>
        <w:rPr>
          <w:b w:val="1"/>
          <w:bCs w:val="1"/>
          <w:sz w:val="28"/>
          <w:szCs w:val="28"/>
        </w:rPr>
      </w:pPr>
      <w:bookmarkStart w:colFirst="0" w:colLast="0" w:name="_ln3wb3is70g3" w:id="24"/>
      <w:bookmarkEnd w:id="24"/>
      <w:r w:rsidDel="00000000" w:rsidR="00000000" w:rsidRPr="00000000">
        <w:rPr>
          <w:rtl w:val="0"/>
        </w:rPr>
      </w:r>
    </w:p>
    <w:p w:rsidR="00000000" w:rsidDel="00000000" w:rsidP="00000000" w:rsidRDefault="00000000" w:rsidRPr="00000000" w14:paraId="000000F2">
      <w:pPr>
        <w:pStyle w:val="Heading2"/>
        <w:keepNext w:val="0"/>
        <w:keepLines w:val="0"/>
        <w:spacing w:after="0" w:before="200" w:line="227.29409999999996" w:lineRule="auto"/>
        <w:rPr>
          <w:b w:val="1"/>
          <w:bCs w:val="1"/>
          <w:sz w:val="28"/>
          <w:szCs w:val="28"/>
        </w:rPr>
      </w:pPr>
      <w:bookmarkStart w:colFirst="0" w:colLast="0" w:name="_hjjbggtu8mu4" w:id="25"/>
      <w:bookmarkEnd w:id="25"/>
      <w:r w:rsidDel="00000000" w:rsidR="00000000" w:rsidRPr="00000000">
        <w:rPr>
          <w:rtl w:val="0"/>
        </w:rPr>
      </w:r>
    </w:p>
    <w:p w:rsidR="00000000" w:rsidDel="00000000" w:rsidP="00000000" w:rsidRDefault="00000000" w:rsidRPr="00000000" w14:paraId="000000F3">
      <w:pPr>
        <w:pStyle w:val="Heading2"/>
        <w:keepNext w:val="0"/>
        <w:keepLines w:val="0"/>
        <w:spacing w:after="0" w:before="200" w:line="227.29409999999996" w:lineRule="auto"/>
        <w:rPr>
          <w:b w:val="1"/>
          <w:bCs w:val="1"/>
          <w:sz w:val="28"/>
          <w:szCs w:val="28"/>
        </w:rPr>
      </w:pPr>
      <w:bookmarkStart w:colFirst="0" w:colLast="0" w:name="_uoi34ftq4ycf" w:id="26"/>
      <w:bookmarkEnd w:id="26"/>
      <w:r w:rsidDel="00000000" w:rsidR="00000000" w:rsidRPr="00000000">
        <w:rPr>
          <w:rtl w:val="0"/>
        </w:rPr>
      </w:r>
    </w:p>
    <w:p w:rsidR="00000000" w:rsidDel="00000000" w:rsidP="00000000" w:rsidRDefault="00000000" w:rsidRPr="00000000" w14:paraId="000000F4">
      <w:pPr>
        <w:pStyle w:val="Heading2"/>
        <w:keepNext w:val="0"/>
        <w:keepLines w:val="0"/>
        <w:spacing w:after="0" w:before="200" w:line="227.29409999999996" w:lineRule="auto"/>
        <w:rPr>
          <w:b w:val="1"/>
          <w:bCs w:val="1"/>
          <w:sz w:val="28"/>
          <w:szCs w:val="28"/>
        </w:rPr>
      </w:pPr>
      <w:bookmarkStart w:colFirst="0" w:colLast="0" w:name="_cgip61s61gjr" w:id="27"/>
      <w:bookmarkEnd w:id="27"/>
      <w:r w:rsidDel="00000000" w:rsidR="00000000" w:rsidRPr="00000000">
        <w:rPr>
          <w:rtl w:val="0"/>
        </w:rPr>
      </w:r>
    </w:p>
    <w:p w:rsidR="00000000" w:rsidDel="00000000" w:rsidP="00000000" w:rsidRDefault="00000000" w:rsidRPr="00000000" w14:paraId="000000F5">
      <w:pPr>
        <w:pStyle w:val="Heading2"/>
        <w:keepNext w:val="0"/>
        <w:keepLines w:val="0"/>
        <w:spacing w:after="0" w:before="200" w:line="227.29409999999996" w:lineRule="auto"/>
        <w:rPr>
          <w:b w:val="1"/>
          <w:bCs w:val="1"/>
          <w:sz w:val="28"/>
          <w:szCs w:val="28"/>
        </w:rPr>
      </w:pPr>
      <w:bookmarkStart w:colFirst="0" w:colLast="0" w:name="_j3i36igyjsyb" w:id="28"/>
      <w:bookmarkEnd w:id="28"/>
      <w:r w:rsidDel="00000000" w:rsidR="00000000" w:rsidRPr="00000000">
        <w:rPr>
          <w:b w:val="1"/>
          <w:bCs w:val="1"/>
          <w:sz w:val="28"/>
          <w:szCs w:val="28"/>
          <w:rtl w:val="0"/>
        </w:rPr>
        <w:t xml:space="preserve">Appendices (Evidence &amp; How‑To)</w:t>
      </w:r>
    </w:p>
    <w:p w:rsidR="00000000" w:rsidDel="00000000" w:rsidP="00000000" w:rsidRDefault="00000000" w:rsidRPr="00000000" w14:paraId="000000F6">
      <w:pPr>
        <w:spacing w:after="240" w:before="240" w:lineRule="auto"/>
        <w:ind w:left="0" w:firstLine="0"/>
        <w:rPr>
          <w:b w:val="1"/>
          <w:bCs w:val="1"/>
          <w:sz w:val="24"/>
          <w:szCs w:val="24"/>
        </w:rPr>
      </w:pPr>
      <w:r w:rsidDel="00000000" w:rsidR="00000000" w:rsidRPr="00000000">
        <w:rPr>
          <w:b w:val="1"/>
          <w:bCs w:val="1"/>
          <w:sz w:val="24"/>
          <w:szCs w:val="24"/>
          <w:rtl w:val="0"/>
        </w:rPr>
        <w:t xml:space="preserve">Appendix A: Installation Guide</w:t>
      </w:r>
    </w:p>
    <w:p w:rsidR="00000000" w:rsidDel="00000000" w:rsidP="00000000" w:rsidRDefault="00000000" w:rsidRPr="00000000" w14:paraId="000000F7">
      <w:pPr>
        <w:numPr>
          <w:ilvl w:val="0"/>
          <w:numId w:val="3"/>
        </w:numPr>
        <w:spacing w:after="0" w:afterAutospacing="0" w:before="240" w:lineRule="auto"/>
        <w:ind w:left="720" w:hanging="360"/>
        <w:rPr>
          <w:sz w:val="24"/>
          <w:szCs w:val="24"/>
        </w:rPr>
      </w:pPr>
      <w:r w:rsidDel="00000000" w:rsidR="00000000" w:rsidRPr="00000000">
        <w:rPr>
          <w:b w:val="1"/>
          <w:bCs w:val="1"/>
          <w:sz w:val="24"/>
          <w:szCs w:val="24"/>
          <w:rtl w:val="0"/>
        </w:rPr>
        <w:t xml:space="preserve">System Prerequisites</w:t>
      </w:r>
      <w:r w:rsidDel="00000000" w:rsidR="00000000" w:rsidRPr="00000000">
        <w:rPr>
          <w:sz w:val="24"/>
          <w:szCs w:val="24"/>
          <w:rtl w:val="0"/>
        </w:rPr>
        <w:t xml:space="preserve">: Ensure Node.js (v18+) and npm are installed.</w:t>
      </w:r>
    </w:p>
    <w:p w:rsidR="00000000" w:rsidDel="00000000" w:rsidP="00000000" w:rsidRDefault="00000000" w:rsidRPr="00000000" w14:paraId="000000F8">
      <w:pPr>
        <w:numPr>
          <w:ilvl w:val="0"/>
          <w:numId w:val="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Clone the Repository</w:t>
      </w:r>
      <w:r w:rsidDel="00000000" w:rsidR="00000000" w:rsidRPr="00000000">
        <w:rPr>
          <w:sz w:val="24"/>
          <w:szCs w:val="24"/>
          <w:rtl w:val="0"/>
        </w:rPr>
        <w:t xml:space="preserve">: Execute </w:t>
      </w:r>
      <w:r w:rsidDel="00000000" w:rsidR="00000000" w:rsidRPr="00000000">
        <w:rPr>
          <w:rFonts w:ascii="Roboto Mono" w:cs="Roboto Mono" w:eastAsia="Roboto Mono" w:hAnsi="Roboto Mono"/>
          <w:color w:val="188038"/>
          <w:sz w:val="24"/>
          <w:szCs w:val="24"/>
          <w:rtl w:val="0"/>
        </w:rPr>
        <w:t xml:space="preserve">git clone https://github.com/llaurenstone/AudioAura</w:t>
      </w:r>
      <w:r w:rsidDel="00000000" w:rsidR="00000000" w:rsidRPr="00000000">
        <w:rPr>
          <w:sz w:val="24"/>
          <w:szCs w:val="24"/>
          <w:rtl w:val="0"/>
        </w:rPr>
        <w:t xml:space="preserve">.</w:t>
      </w:r>
    </w:p>
    <w:p w:rsidR="00000000" w:rsidDel="00000000" w:rsidP="00000000" w:rsidRDefault="00000000" w:rsidRPr="00000000" w14:paraId="000000F9">
      <w:pPr>
        <w:numPr>
          <w:ilvl w:val="0"/>
          <w:numId w:val="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Environment Configuration</w:t>
      </w:r>
      <w:r w:rsidDel="00000000" w:rsidR="00000000" w:rsidRPr="00000000">
        <w:rPr>
          <w:sz w:val="24"/>
          <w:szCs w:val="24"/>
          <w:rtl w:val="0"/>
        </w:rPr>
        <w:t xml:space="preserve">:</w:t>
      </w:r>
    </w:p>
    <w:p w:rsidR="00000000" w:rsidDel="00000000" w:rsidP="00000000" w:rsidRDefault="00000000" w:rsidRPr="00000000" w14:paraId="000000FA">
      <w:pPr>
        <w:numPr>
          <w:ilvl w:val="1"/>
          <w:numId w:val="3"/>
        </w:numPr>
        <w:spacing w:after="0" w:afterAutospacing="0" w:before="0" w:beforeAutospacing="0" w:lineRule="auto"/>
        <w:ind w:left="1440" w:hanging="360"/>
        <w:rPr>
          <w:sz w:val="24"/>
          <w:szCs w:val="24"/>
        </w:rPr>
      </w:pPr>
      <w:r w:rsidDel="00000000" w:rsidR="00000000" w:rsidRPr="00000000">
        <w:rPr>
          <w:sz w:val="24"/>
          <w:szCs w:val="24"/>
          <w:rtl w:val="0"/>
        </w:rPr>
        <w:t xml:space="preserve">Navigate to the </w:t>
      </w:r>
      <w:r w:rsidDel="00000000" w:rsidR="00000000" w:rsidRPr="00000000">
        <w:rPr>
          <w:rFonts w:ascii="Roboto Mono" w:cs="Roboto Mono" w:eastAsia="Roboto Mono" w:hAnsi="Roboto Mono"/>
          <w:color w:val="188038"/>
          <w:sz w:val="24"/>
          <w:szCs w:val="24"/>
          <w:rtl w:val="0"/>
        </w:rPr>
        <w:t xml:space="preserve">backend</w:t>
      </w:r>
      <w:r w:rsidDel="00000000" w:rsidR="00000000" w:rsidRPr="00000000">
        <w:rPr>
          <w:sz w:val="24"/>
          <w:szCs w:val="24"/>
          <w:rtl w:val="0"/>
        </w:rPr>
        <w:t xml:space="preserve"> directory and create a </w:t>
      </w:r>
      <w:r w:rsidDel="00000000" w:rsidR="00000000" w:rsidRPr="00000000">
        <w:rPr>
          <w:rFonts w:ascii="Roboto Mono" w:cs="Roboto Mono" w:eastAsia="Roboto Mono" w:hAnsi="Roboto Mono"/>
          <w:color w:val="188038"/>
          <w:sz w:val="24"/>
          <w:szCs w:val="24"/>
          <w:rtl w:val="0"/>
        </w:rPr>
        <w:t xml:space="preserve">.env</w:t>
      </w:r>
      <w:r w:rsidDel="00000000" w:rsidR="00000000" w:rsidRPr="00000000">
        <w:rPr>
          <w:sz w:val="24"/>
          <w:szCs w:val="24"/>
          <w:rtl w:val="0"/>
        </w:rPr>
        <w:t xml:space="preserve"> file.</w:t>
      </w:r>
    </w:p>
    <w:p w:rsidR="00000000" w:rsidDel="00000000" w:rsidP="00000000" w:rsidRDefault="00000000" w:rsidRPr="00000000" w14:paraId="000000FB">
      <w:pPr>
        <w:numPr>
          <w:ilvl w:val="1"/>
          <w:numId w:val="3"/>
        </w:numPr>
        <w:spacing w:after="0" w:afterAutospacing="0" w:before="0" w:beforeAutospacing="0" w:lineRule="auto"/>
        <w:ind w:left="1440" w:hanging="360"/>
        <w:rPr>
          <w:sz w:val="24"/>
          <w:szCs w:val="24"/>
        </w:rPr>
      </w:pPr>
      <w:r w:rsidDel="00000000" w:rsidR="00000000" w:rsidRPr="00000000">
        <w:rPr>
          <w:sz w:val="24"/>
          <w:szCs w:val="24"/>
          <w:rtl w:val="0"/>
        </w:rPr>
        <w:t xml:space="preserve">Populate it with your </w:t>
      </w:r>
      <w:r w:rsidDel="00000000" w:rsidR="00000000" w:rsidRPr="00000000">
        <w:rPr>
          <w:rFonts w:ascii="Roboto Mono" w:cs="Roboto Mono" w:eastAsia="Roboto Mono" w:hAnsi="Roboto Mono"/>
          <w:color w:val="188038"/>
          <w:sz w:val="24"/>
          <w:szCs w:val="24"/>
          <w:rtl w:val="0"/>
        </w:rPr>
        <w:t xml:space="preserve">SPOTIFY_CLIENT_ID</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SPOTIFY_REDIRECT_URI</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SESSION_SECRET</w:t>
      </w:r>
      <w:r w:rsidDel="00000000" w:rsidR="00000000" w:rsidRPr="00000000">
        <w:rPr>
          <w:sz w:val="24"/>
          <w:szCs w:val="24"/>
          <w:rtl w:val="0"/>
        </w:rPr>
        <w:t xml:space="preserve">, and </w:t>
      </w:r>
      <w:r w:rsidDel="00000000" w:rsidR="00000000" w:rsidRPr="00000000">
        <w:rPr>
          <w:rFonts w:ascii="Roboto Mono" w:cs="Roboto Mono" w:eastAsia="Roboto Mono" w:hAnsi="Roboto Mono"/>
          <w:color w:val="188038"/>
          <w:sz w:val="24"/>
          <w:szCs w:val="24"/>
          <w:rtl w:val="0"/>
        </w:rPr>
        <w:t xml:space="preserve">TRACK_ANALYSIS_API</w:t>
      </w:r>
      <w:r w:rsidDel="00000000" w:rsidR="00000000" w:rsidRPr="00000000">
        <w:rPr>
          <w:sz w:val="24"/>
          <w:szCs w:val="24"/>
          <w:rtl w:val="0"/>
        </w:rPr>
        <w:t xml:space="preserve"> key.</w:t>
      </w:r>
    </w:p>
    <w:p w:rsidR="00000000" w:rsidDel="00000000" w:rsidP="00000000" w:rsidRDefault="00000000" w:rsidRPr="00000000" w14:paraId="000000FC">
      <w:pPr>
        <w:numPr>
          <w:ilvl w:val="0"/>
          <w:numId w:val="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Backend Startup</w:t>
      </w:r>
      <w:r w:rsidDel="00000000" w:rsidR="00000000" w:rsidRPr="00000000">
        <w:rPr>
          <w:sz w:val="24"/>
          <w:szCs w:val="24"/>
          <w:rtl w:val="0"/>
        </w:rPr>
        <w:t xml:space="preserve">: Run </w:t>
      </w:r>
      <w:r w:rsidDel="00000000" w:rsidR="00000000" w:rsidRPr="00000000">
        <w:rPr>
          <w:rFonts w:ascii="Roboto Mono" w:cs="Roboto Mono" w:eastAsia="Roboto Mono" w:hAnsi="Roboto Mono"/>
          <w:color w:val="188038"/>
          <w:sz w:val="24"/>
          <w:szCs w:val="24"/>
          <w:rtl w:val="0"/>
        </w:rPr>
        <w:t xml:space="preserve">npm install</w:t>
      </w:r>
      <w:r w:rsidDel="00000000" w:rsidR="00000000" w:rsidRPr="00000000">
        <w:rPr>
          <w:sz w:val="24"/>
          <w:szCs w:val="24"/>
          <w:rtl w:val="0"/>
        </w:rPr>
        <w:t xml:space="preserve"> followed by </w:t>
      </w:r>
      <w:r w:rsidDel="00000000" w:rsidR="00000000" w:rsidRPr="00000000">
        <w:rPr>
          <w:rFonts w:ascii="Roboto Mono" w:cs="Roboto Mono" w:eastAsia="Roboto Mono" w:hAnsi="Roboto Mono"/>
          <w:color w:val="188038"/>
          <w:sz w:val="24"/>
          <w:szCs w:val="24"/>
          <w:rtl w:val="0"/>
        </w:rPr>
        <w:t xml:space="preserve">node server.js</w:t>
      </w:r>
      <w:r w:rsidDel="00000000" w:rsidR="00000000" w:rsidRPr="00000000">
        <w:rPr>
          <w:sz w:val="24"/>
          <w:szCs w:val="24"/>
          <w:rtl w:val="0"/>
        </w:rPr>
        <w:t xml:space="preserve">. The server will start on port </w:t>
      </w:r>
      <w:r w:rsidDel="00000000" w:rsidR="00000000" w:rsidRPr="00000000">
        <w:rPr>
          <w:rFonts w:ascii="Roboto Mono" w:cs="Roboto Mono" w:eastAsia="Roboto Mono" w:hAnsi="Roboto Mono"/>
          <w:color w:val="188038"/>
          <w:sz w:val="24"/>
          <w:szCs w:val="24"/>
          <w:rtl w:val="0"/>
        </w:rPr>
        <w:t xml:space="preserve">5001</w:t>
      </w:r>
      <w:r w:rsidDel="00000000" w:rsidR="00000000" w:rsidRPr="00000000">
        <w:rPr>
          <w:sz w:val="24"/>
          <w:szCs w:val="24"/>
          <w:rtl w:val="0"/>
        </w:rPr>
        <w:t xml:space="preserve">.</w:t>
      </w:r>
    </w:p>
    <w:p w:rsidR="00000000" w:rsidDel="00000000" w:rsidP="00000000" w:rsidRDefault="00000000" w:rsidRPr="00000000" w14:paraId="000000FD">
      <w:pPr>
        <w:numPr>
          <w:ilvl w:val="0"/>
          <w:numId w:val="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Frontend Startup</w:t>
      </w:r>
      <w:r w:rsidDel="00000000" w:rsidR="00000000" w:rsidRPr="00000000">
        <w:rPr>
          <w:sz w:val="24"/>
          <w:szCs w:val="24"/>
          <w:rtl w:val="0"/>
        </w:rPr>
        <w:t xml:space="preserve">: Navigate to the </w:t>
      </w:r>
      <w:r w:rsidDel="00000000" w:rsidR="00000000" w:rsidRPr="00000000">
        <w:rPr>
          <w:rFonts w:ascii="Roboto Mono" w:cs="Roboto Mono" w:eastAsia="Roboto Mono" w:hAnsi="Roboto Mono"/>
          <w:color w:val="188038"/>
          <w:sz w:val="24"/>
          <w:szCs w:val="24"/>
          <w:rtl w:val="0"/>
        </w:rPr>
        <w:t xml:space="preserve">frontend</w:t>
      </w:r>
      <w:r w:rsidDel="00000000" w:rsidR="00000000" w:rsidRPr="00000000">
        <w:rPr>
          <w:sz w:val="24"/>
          <w:szCs w:val="24"/>
          <w:rtl w:val="0"/>
        </w:rPr>
        <w:t xml:space="preserve"> directory, run </w:t>
      </w:r>
      <w:r w:rsidDel="00000000" w:rsidR="00000000" w:rsidRPr="00000000">
        <w:rPr>
          <w:rFonts w:ascii="Roboto Mono" w:cs="Roboto Mono" w:eastAsia="Roboto Mono" w:hAnsi="Roboto Mono"/>
          <w:color w:val="188038"/>
          <w:sz w:val="24"/>
          <w:szCs w:val="24"/>
          <w:rtl w:val="0"/>
        </w:rPr>
        <w:t xml:space="preserve">npm install</w:t>
      </w:r>
      <w:r w:rsidDel="00000000" w:rsidR="00000000" w:rsidRPr="00000000">
        <w:rPr>
          <w:sz w:val="24"/>
          <w:szCs w:val="24"/>
          <w:rtl w:val="0"/>
        </w:rPr>
        <w:t xml:space="preserve">, and start the development server using </w:t>
      </w:r>
      <w:r w:rsidDel="00000000" w:rsidR="00000000" w:rsidRPr="00000000">
        <w:rPr>
          <w:rFonts w:ascii="Roboto Mono" w:cs="Roboto Mono" w:eastAsia="Roboto Mono" w:hAnsi="Roboto Mono"/>
          <w:color w:val="188038"/>
          <w:sz w:val="24"/>
          <w:szCs w:val="24"/>
          <w:rtl w:val="0"/>
        </w:rPr>
        <w:t xml:space="preserve">npm run dev</w:t>
      </w:r>
      <w:r w:rsidDel="00000000" w:rsidR="00000000" w:rsidRPr="00000000">
        <w:rPr>
          <w:sz w:val="24"/>
          <w:szCs w:val="24"/>
          <w:rtl w:val="0"/>
        </w:rPr>
        <w:t xml:space="preserve">.</w:t>
      </w:r>
    </w:p>
    <w:p w:rsidR="00000000" w:rsidDel="00000000" w:rsidP="00000000" w:rsidRDefault="00000000" w:rsidRPr="00000000" w14:paraId="000000FE">
      <w:pPr>
        <w:numPr>
          <w:ilvl w:val="0"/>
          <w:numId w:val="3"/>
        </w:numPr>
        <w:spacing w:after="240" w:before="0" w:beforeAutospacing="0" w:lineRule="auto"/>
        <w:ind w:left="720" w:hanging="360"/>
        <w:rPr>
          <w:sz w:val="24"/>
          <w:szCs w:val="24"/>
        </w:rPr>
      </w:pPr>
      <w:r w:rsidDel="00000000" w:rsidR="00000000" w:rsidRPr="00000000">
        <w:rPr>
          <w:b w:val="1"/>
          <w:bCs w:val="1"/>
          <w:sz w:val="24"/>
          <w:szCs w:val="24"/>
          <w:rtl w:val="0"/>
        </w:rPr>
        <w:t xml:space="preserve">SSL Configuration</w:t>
      </w:r>
      <w:r w:rsidDel="00000000" w:rsidR="00000000" w:rsidRPr="00000000">
        <w:rPr>
          <w:sz w:val="24"/>
          <w:szCs w:val="24"/>
          <w:rtl w:val="0"/>
        </w:rPr>
        <w:t xml:space="preserve">: For local development, use </w:t>
      </w:r>
      <w:r w:rsidDel="00000000" w:rsidR="00000000" w:rsidRPr="00000000">
        <w:rPr>
          <w:rFonts w:ascii="Roboto Mono" w:cs="Roboto Mono" w:eastAsia="Roboto Mono" w:hAnsi="Roboto Mono"/>
          <w:color w:val="188038"/>
          <w:sz w:val="24"/>
          <w:szCs w:val="24"/>
          <w:rtl w:val="0"/>
        </w:rPr>
        <w:t xml:space="preserve">mkcert</w:t>
      </w:r>
      <w:r w:rsidDel="00000000" w:rsidR="00000000" w:rsidRPr="00000000">
        <w:rPr>
          <w:sz w:val="24"/>
          <w:szCs w:val="24"/>
          <w:rtl w:val="0"/>
        </w:rPr>
        <w:t xml:space="preserve"> to generate certificates in the </w:t>
      </w:r>
      <w:r w:rsidDel="00000000" w:rsidR="00000000" w:rsidRPr="00000000">
        <w:rPr>
          <w:rFonts w:ascii="Roboto Mono" w:cs="Roboto Mono" w:eastAsia="Roboto Mono" w:hAnsi="Roboto Mono"/>
          <w:color w:val="188038"/>
          <w:sz w:val="24"/>
          <w:szCs w:val="24"/>
          <w:rtl w:val="0"/>
        </w:rPr>
        <w:t xml:space="preserve">./certs</w:t>
      </w:r>
      <w:r w:rsidDel="00000000" w:rsidR="00000000" w:rsidRPr="00000000">
        <w:rPr>
          <w:sz w:val="24"/>
          <w:szCs w:val="24"/>
          <w:rtl w:val="0"/>
        </w:rPr>
        <w:t xml:space="preserve"> folder to enable the HTTPS context required for Spotify OAuth.</w:t>
      </w:r>
    </w:p>
    <w:p w:rsidR="00000000" w:rsidDel="00000000" w:rsidP="00000000" w:rsidRDefault="00000000" w:rsidRPr="00000000" w14:paraId="000000FF">
      <w:pPr>
        <w:spacing w:after="240" w:before="240" w:lineRule="auto"/>
        <w:ind w:left="0" w:firstLine="0"/>
        <w:rPr>
          <w:b w:val="1"/>
          <w:bCs w:val="1"/>
          <w:sz w:val="24"/>
          <w:szCs w:val="24"/>
        </w:rPr>
      </w:pPr>
      <w:r w:rsidDel="00000000" w:rsidR="00000000" w:rsidRPr="00000000">
        <w:rPr>
          <w:b w:val="1"/>
          <w:bCs w:val="1"/>
          <w:sz w:val="24"/>
          <w:szCs w:val="24"/>
          <w:rtl w:val="0"/>
        </w:rPr>
        <w:t xml:space="preserve">Appendix B: User Manual</w:t>
      </w:r>
    </w:p>
    <w:p w:rsidR="00000000" w:rsidDel="00000000" w:rsidP="00000000" w:rsidRDefault="00000000" w:rsidRPr="00000000" w14:paraId="00000100">
      <w:pPr>
        <w:numPr>
          <w:ilvl w:val="0"/>
          <w:numId w:val="8"/>
        </w:numPr>
        <w:spacing w:after="0" w:afterAutospacing="0" w:before="240" w:lineRule="auto"/>
        <w:ind w:left="720" w:hanging="360"/>
        <w:rPr>
          <w:sz w:val="24"/>
          <w:szCs w:val="24"/>
        </w:rPr>
      </w:pPr>
      <w:r w:rsidDel="00000000" w:rsidR="00000000" w:rsidRPr="00000000">
        <w:rPr>
          <w:b w:val="1"/>
          <w:bCs w:val="1"/>
          <w:sz w:val="24"/>
          <w:szCs w:val="24"/>
          <w:rtl w:val="0"/>
        </w:rPr>
        <w:t xml:space="preserve">Authentication:</w:t>
      </w:r>
      <w:r w:rsidDel="00000000" w:rsidR="00000000" w:rsidRPr="00000000">
        <w:rPr>
          <w:sz w:val="24"/>
          <w:szCs w:val="24"/>
          <w:rtl w:val="0"/>
        </w:rPr>
        <w:t xml:space="preserve"> Users click "LOG IN" on the landing page and are redirected to Spotify’s secure authorization portal.</w:t>
      </w:r>
    </w:p>
    <w:p w:rsidR="00000000" w:rsidDel="00000000" w:rsidP="00000000" w:rsidRDefault="00000000" w:rsidRPr="00000000" w14:paraId="00000101">
      <w:pPr>
        <w:numPr>
          <w:ilvl w:val="0"/>
          <w:numId w:val="8"/>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Generating the Report:</w:t>
      </w:r>
      <w:r w:rsidDel="00000000" w:rsidR="00000000" w:rsidRPr="00000000">
        <w:rPr>
          <w:sz w:val="24"/>
          <w:szCs w:val="24"/>
          <w:rtl w:val="0"/>
        </w:rPr>
        <w:t xml:space="preserve"> Once authorized, the system automatically fetches and enriches listening data. A loading screen tracks the progress of the audio feature extraction.</w:t>
      </w:r>
    </w:p>
    <w:p w:rsidR="00000000" w:rsidDel="00000000" w:rsidP="00000000" w:rsidRDefault="00000000" w:rsidRPr="00000000" w14:paraId="00000102">
      <w:pPr>
        <w:numPr>
          <w:ilvl w:val="0"/>
          <w:numId w:val="8"/>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Exploring the Aura:</w:t>
      </w:r>
      <w:r w:rsidDel="00000000" w:rsidR="00000000" w:rsidRPr="00000000">
        <w:rPr>
          <w:sz w:val="24"/>
          <w:szCs w:val="24"/>
          <w:rtl w:val="0"/>
        </w:rPr>
        <w:t xml:space="preserve"> Users view their Aura Type (e.g., "Midnight Eclipse") and interact with bar charts showing genre distribution.</w:t>
      </w:r>
    </w:p>
    <w:p w:rsidR="00000000" w:rsidDel="00000000" w:rsidP="00000000" w:rsidRDefault="00000000" w:rsidRPr="00000000" w14:paraId="00000103">
      <w:pPr>
        <w:numPr>
          <w:ilvl w:val="0"/>
          <w:numId w:val="8"/>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Sharing:</w:t>
      </w:r>
      <w:r w:rsidDel="00000000" w:rsidR="00000000" w:rsidRPr="00000000">
        <w:rPr>
          <w:sz w:val="24"/>
          <w:szCs w:val="24"/>
          <w:rtl w:val="0"/>
        </w:rPr>
        <w:t xml:space="preserve"> Users click "Create share link" to generate a unique UUID-based URL for their current report.</w:t>
      </w:r>
    </w:p>
    <w:p w:rsidR="00000000" w:rsidDel="00000000" w:rsidP="00000000" w:rsidRDefault="00000000" w:rsidRPr="00000000" w14:paraId="00000104">
      <w:pPr>
        <w:numPr>
          <w:ilvl w:val="0"/>
          <w:numId w:val="8"/>
        </w:numPr>
        <w:spacing w:after="240" w:before="0" w:beforeAutospacing="0" w:lineRule="auto"/>
        <w:ind w:left="720" w:hanging="360"/>
        <w:rPr>
          <w:sz w:val="24"/>
          <w:szCs w:val="24"/>
        </w:rPr>
      </w:pPr>
      <w:r w:rsidDel="00000000" w:rsidR="00000000" w:rsidRPr="00000000">
        <w:rPr>
          <w:b w:val="1"/>
          <w:bCs w:val="1"/>
          <w:sz w:val="24"/>
          <w:szCs w:val="24"/>
          <w:rtl w:val="0"/>
        </w:rPr>
        <w:t xml:space="preserve">Ending a Session: </w:t>
      </w:r>
      <w:r w:rsidDel="00000000" w:rsidR="00000000" w:rsidRPr="00000000">
        <w:rPr>
          <w:sz w:val="24"/>
          <w:szCs w:val="24"/>
          <w:rtl w:val="0"/>
        </w:rPr>
        <w:t xml:space="preserve">Clicking "Logout" destroys the server-side session and clears local cookies for security.</w:t>
      </w:r>
    </w:p>
    <w:p w:rsidR="00000000" w:rsidDel="00000000" w:rsidP="00000000" w:rsidRDefault="00000000" w:rsidRPr="00000000" w14:paraId="00000105">
      <w:pPr>
        <w:spacing w:after="240" w:before="240" w:lineRule="auto"/>
        <w:ind w:left="0" w:firstLine="0"/>
        <w:rPr>
          <w:b w:val="1"/>
          <w:bCs w:val="1"/>
          <w:sz w:val="24"/>
          <w:szCs w:val="24"/>
        </w:rPr>
      </w:pPr>
      <w:r w:rsidDel="00000000" w:rsidR="00000000" w:rsidRPr="00000000">
        <w:rPr>
          <w:b w:val="1"/>
          <w:bCs w:val="1"/>
          <w:sz w:val="24"/>
          <w:szCs w:val="24"/>
          <w:rtl w:val="0"/>
        </w:rPr>
        <w:t xml:space="preserve">Appendix C: Admin/Operations Guide</w:t>
      </w:r>
    </w:p>
    <w:p w:rsidR="00000000" w:rsidDel="00000000" w:rsidP="00000000" w:rsidRDefault="00000000" w:rsidRPr="00000000" w14:paraId="00000106">
      <w:pPr>
        <w:numPr>
          <w:ilvl w:val="0"/>
          <w:numId w:val="23"/>
        </w:numPr>
        <w:spacing w:after="0" w:afterAutospacing="0" w:before="240" w:lineRule="auto"/>
        <w:ind w:left="720" w:hanging="360"/>
        <w:rPr>
          <w:sz w:val="24"/>
          <w:szCs w:val="24"/>
        </w:rPr>
      </w:pPr>
      <w:r w:rsidDel="00000000" w:rsidR="00000000" w:rsidRPr="00000000">
        <w:rPr>
          <w:b w:val="1"/>
          <w:bCs w:val="1"/>
          <w:sz w:val="24"/>
          <w:szCs w:val="24"/>
          <w:rtl w:val="0"/>
        </w:rPr>
        <w:t xml:space="preserve">Cloud Hosting</w:t>
      </w:r>
      <w:r w:rsidDel="00000000" w:rsidR="00000000" w:rsidRPr="00000000">
        <w:rPr>
          <w:sz w:val="24"/>
          <w:szCs w:val="24"/>
          <w:rtl w:val="0"/>
        </w:rPr>
        <w:t xml:space="preserve">: The frontend is hosted on </w:t>
      </w:r>
      <w:r w:rsidDel="00000000" w:rsidR="00000000" w:rsidRPr="00000000">
        <w:rPr>
          <w:b w:val="1"/>
          <w:bCs w:val="1"/>
          <w:sz w:val="24"/>
          <w:szCs w:val="24"/>
          <w:rtl w:val="0"/>
        </w:rPr>
        <w:t xml:space="preserve">Vercel</w:t>
      </w:r>
      <w:r w:rsidDel="00000000" w:rsidR="00000000" w:rsidRPr="00000000">
        <w:rPr>
          <w:sz w:val="24"/>
          <w:szCs w:val="24"/>
          <w:rtl w:val="0"/>
        </w:rPr>
        <w:t xml:space="preserve"> and the backend is deployed as a Web Service on </w:t>
      </w:r>
      <w:r w:rsidDel="00000000" w:rsidR="00000000" w:rsidRPr="00000000">
        <w:rPr>
          <w:b w:val="1"/>
          <w:bCs w:val="1"/>
          <w:sz w:val="24"/>
          <w:szCs w:val="24"/>
          <w:rtl w:val="0"/>
        </w:rPr>
        <w:t xml:space="preserve">Render</w:t>
      </w:r>
      <w:r w:rsidDel="00000000" w:rsidR="00000000" w:rsidRPr="00000000">
        <w:rPr>
          <w:sz w:val="24"/>
          <w:szCs w:val="24"/>
          <w:rtl w:val="0"/>
        </w:rPr>
        <w:t xml:space="preserve">.</w:t>
      </w:r>
    </w:p>
    <w:p w:rsidR="00000000" w:rsidDel="00000000" w:rsidP="00000000" w:rsidRDefault="00000000" w:rsidRPr="00000000" w14:paraId="00000107">
      <w:pPr>
        <w:numPr>
          <w:ilvl w:val="0"/>
          <w:numId w:val="2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Maintenance</w:t>
      </w:r>
      <w:r w:rsidDel="00000000" w:rsidR="00000000" w:rsidRPr="00000000">
        <w:rPr>
          <w:sz w:val="24"/>
          <w:szCs w:val="24"/>
          <w:rtl w:val="0"/>
        </w:rPr>
        <w:t xml:space="preserve">: Render automatically handles TLS termination and SSL certificates for the backend domain.</w:t>
      </w:r>
    </w:p>
    <w:p w:rsidR="00000000" w:rsidDel="00000000" w:rsidP="00000000" w:rsidRDefault="00000000" w:rsidRPr="00000000" w14:paraId="00000108">
      <w:pPr>
        <w:numPr>
          <w:ilvl w:val="0"/>
          <w:numId w:val="2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Data Lifecycle</w:t>
      </w:r>
      <w:r w:rsidDel="00000000" w:rsidR="00000000" w:rsidRPr="00000000">
        <w:rPr>
          <w:sz w:val="24"/>
          <w:szCs w:val="24"/>
          <w:rtl w:val="0"/>
        </w:rPr>
        <w:t xml:space="preserve">: An hourly background routine (</w:t>
      </w:r>
      <w:r w:rsidDel="00000000" w:rsidR="00000000" w:rsidRPr="00000000">
        <w:rPr>
          <w:rFonts w:ascii="Roboto Mono" w:cs="Roboto Mono" w:eastAsia="Roboto Mono" w:hAnsi="Roboto Mono"/>
          <w:color w:val="188038"/>
          <w:sz w:val="24"/>
          <w:szCs w:val="24"/>
          <w:rtl w:val="0"/>
        </w:rPr>
        <w:t xml:space="preserve">purgeExpired</w:t>
      </w:r>
      <w:r w:rsidDel="00000000" w:rsidR="00000000" w:rsidRPr="00000000">
        <w:rPr>
          <w:sz w:val="24"/>
          <w:szCs w:val="24"/>
          <w:rtl w:val="0"/>
        </w:rPr>
        <w:t xml:space="preserve">) automatically deletes shared reports from memory after 14 days.</w:t>
      </w:r>
    </w:p>
    <w:p w:rsidR="00000000" w:rsidDel="00000000" w:rsidP="00000000" w:rsidRDefault="00000000" w:rsidRPr="00000000" w14:paraId="00000109">
      <w:pPr>
        <w:numPr>
          <w:ilvl w:val="0"/>
          <w:numId w:val="23"/>
        </w:numPr>
        <w:spacing w:after="240" w:before="0" w:beforeAutospacing="0" w:lineRule="auto"/>
        <w:ind w:left="720" w:hanging="360"/>
        <w:rPr>
          <w:sz w:val="24"/>
          <w:szCs w:val="24"/>
        </w:rPr>
      </w:pPr>
      <w:r w:rsidDel="00000000" w:rsidR="00000000" w:rsidRPr="00000000">
        <w:rPr>
          <w:b w:val="1"/>
          <w:bCs w:val="1"/>
          <w:sz w:val="24"/>
          <w:szCs w:val="24"/>
          <w:rtl w:val="0"/>
        </w:rPr>
        <w:t xml:space="preserve">On-Call/Restore</w:t>
      </w:r>
      <w:r w:rsidDel="00000000" w:rsidR="00000000" w:rsidRPr="00000000">
        <w:rPr>
          <w:sz w:val="24"/>
          <w:szCs w:val="24"/>
          <w:rtl w:val="0"/>
        </w:rPr>
        <w:t xml:space="preserve">: As the system uses volatile in-memory storage for the MVP, a server restart acts as a "hard reset" for all active sessions and shared links.</w:t>
      </w:r>
    </w:p>
    <w:p w:rsidR="00000000" w:rsidDel="00000000" w:rsidP="00000000" w:rsidRDefault="00000000" w:rsidRPr="00000000" w14:paraId="0000010A">
      <w:pPr>
        <w:spacing w:after="240" w:before="240" w:lineRule="auto"/>
        <w:ind w:left="0" w:firstLine="0"/>
        <w:rPr>
          <w:b w:val="1"/>
          <w:bCs w:val="1"/>
          <w:sz w:val="24"/>
          <w:szCs w:val="24"/>
        </w:rPr>
      </w:pPr>
      <w:r w:rsidDel="00000000" w:rsidR="00000000" w:rsidRPr="00000000">
        <w:rPr>
          <w:b w:val="1"/>
          <w:bCs w:val="1"/>
          <w:sz w:val="24"/>
          <w:szCs w:val="24"/>
          <w:rtl w:val="0"/>
        </w:rPr>
        <w:t xml:space="preserve">Appendix D: API Reference</w:t>
      </w:r>
    </w:p>
    <w:p w:rsidR="00000000" w:rsidDel="00000000" w:rsidP="00000000" w:rsidRDefault="00000000" w:rsidRPr="00000000" w14:paraId="0000010B">
      <w:pPr>
        <w:numPr>
          <w:ilvl w:val="0"/>
          <w:numId w:val="12"/>
        </w:numPr>
        <w:spacing w:after="0" w:afterAutospacing="0" w:before="240" w:lineRule="auto"/>
        <w:ind w:left="720" w:hanging="360"/>
        <w:rPr>
          <w:b w:val="1"/>
          <w:bCs w:val="1"/>
          <w:sz w:val="24"/>
          <w:szCs w:val="24"/>
        </w:rPr>
      </w:pPr>
      <w:r w:rsidDel="00000000" w:rsidR="00000000" w:rsidRPr="00000000">
        <w:rPr>
          <w:rFonts w:ascii="Roboto Mono" w:cs="Roboto Mono" w:eastAsia="Roboto Mono" w:hAnsi="Roboto Mono"/>
          <w:b w:val="1"/>
          <w:bCs w:val="1"/>
          <w:color w:val="188038"/>
          <w:sz w:val="24"/>
          <w:szCs w:val="24"/>
          <w:rtl w:val="0"/>
        </w:rPr>
        <w:t xml:space="preserve">GET /auth/spotify/login</w:t>
      </w:r>
      <w:r w:rsidDel="00000000" w:rsidR="00000000" w:rsidRPr="00000000">
        <w:rPr>
          <w:b w:val="1"/>
          <w:bCs w:val="1"/>
          <w:sz w:val="24"/>
          <w:szCs w:val="24"/>
          <w:rtl w:val="0"/>
        </w:rPr>
        <w:t xml:space="preserve">: </w:t>
      </w:r>
      <w:r w:rsidDel="00000000" w:rsidR="00000000" w:rsidRPr="00000000">
        <w:rPr>
          <w:sz w:val="24"/>
          <w:szCs w:val="24"/>
          <w:rtl w:val="0"/>
        </w:rPr>
        <w:t xml:space="preserve">Initiates the PKCE OAuth sequence.</w:t>
      </w:r>
    </w:p>
    <w:p w:rsidR="00000000" w:rsidDel="00000000" w:rsidP="00000000" w:rsidRDefault="00000000" w:rsidRPr="00000000" w14:paraId="0000010C">
      <w:pPr>
        <w:numPr>
          <w:ilvl w:val="0"/>
          <w:numId w:val="12"/>
        </w:numPr>
        <w:spacing w:after="0" w:afterAutospacing="0" w:before="0" w:beforeAutospacing="0" w:lineRule="auto"/>
        <w:ind w:left="720" w:hanging="360"/>
        <w:rPr>
          <w:b w:val="1"/>
          <w:bCs w:val="1"/>
          <w:sz w:val="24"/>
          <w:szCs w:val="24"/>
        </w:rPr>
      </w:pPr>
      <w:r w:rsidDel="00000000" w:rsidR="00000000" w:rsidRPr="00000000">
        <w:rPr>
          <w:rFonts w:ascii="Roboto Mono" w:cs="Roboto Mono" w:eastAsia="Roboto Mono" w:hAnsi="Roboto Mono"/>
          <w:b w:val="1"/>
          <w:bCs w:val="1"/>
          <w:color w:val="188038"/>
          <w:sz w:val="24"/>
          <w:szCs w:val="24"/>
          <w:rtl w:val="0"/>
        </w:rPr>
        <w:t xml:space="preserve">GET /get/top-tracks</w:t>
      </w:r>
      <w:r w:rsidDel="00000000" w:rsidR="00000000" w:rsidRPr="00000000">
        <w:rPr>
          <w:b w:val="1"/>
          <w:bCs w:val="1"/>
          <w:sz w:val="24"/>
          <w:szCs w:val="24"/>
          <w:rtl w:val="0"/>
        </w:rPr>
        <w:t xml:space="preserve">: </w:t>
      </w:r>
      <w:r w:rsidDel="00000000" w:rsidR="00000000" w:rsidRPr="00000000">
        <w:rPr>
          <w:sz w:val="24"/>
          <w:szCs w:val="24"/>
          <w:rtl w:val="0"/>
        </w:rPr>
        <w:t xml:space="preserve">Returns enriched track data including </w:t>
      </w:r>
      <w:r w:rsidDel="00000000" w:rsidR="00000000" w:rsidRPr="00000000">
        <w:rPr>
          <w:rFonts w:ascii="Roboto Mono" w:cs="Roboto Mono" w:eastAsia="Roboto Mono" w:hAnsi="Roboto Mono"/>
          <w:color w:val="188038"/>
          <w:sz w:val="24"/>
          <w:szCs w:val="24"/>
          <w:rtl w:val="0"/>
        </w:rPr>
        <w:t xml:space="preserve">tempo</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energy</w:t>
      </w:r>
      <w:r w:rsidDel="00000000" w:rsidR="00000000" w:rsidRPr="00000000">
        <w:rPr>
          <w:sz w:val="24"/>
          <w:szCs w:val="24"/>
          <w:rtl w:val="0"/>
        </w:rPr>
        <w:t xml:space="preserve">, and </w:t>
      </w:r>
      <w:r w:rsidDel="00000000" w:rsidR="00000000" w:rsidRPr="00000000">
        <w:rPr>
          <w:rFonts w:ascii="Roboto Mono" w:cs="Roboto Mono" w:eastAsia="Roboto Mono" w:hAnsi="Roboto Mono"/>
          <w:color w:val="188038"/>
          <w:sz w:val="24"/>
          <w:szCs w:val="24"/>
          <w:rtl w:val="0"/>
        </w:rPr>
        <w:t xml:space="preserve">happiness</w:t>
      </w:r>
      <w:r w:rsidDel="00000000" w:rsidR="00000000" w:rsidRPr="00000000">
        <w:rPr>
          <w:sz w:val="24"/>
          <w:szCs w:val="24"/>
          <w:rtl w:val="0"/>
        </w:rPr>
        <w:t xml:space="preserve"> metrics.</w:t>
      </w:r>
    </w:p>
    <w:p w:rsidR="00000000" w:rsidDel="00000000" w:rsidP="00000000" w:rsidRDefault="00000000" w:rsidRPr="00000000" w14:paraId="0000010D">
      <w:pPr>
        <w:numPr>
          <w:ilvl w:val="0"/>
          <w:numId w:val="12"/>
        </w:numPr>
        <w:spacing w:after="0" w:afterAutospacing="0" w:before="0" w:beforeAutospacing="0" w:lineRule="auto"/>
        <w:ind w:left="720" w:hanging="360"/>
        <w:rPr>
          <w:b w:val="1"/>
          <w:bCs w:val="1"/>
          <w:sz w:val="24"/>
          <w:szCs w:val="24"/>
        </w:rPr>
      </w:pPr>
      <w:r w:rsidDel="00000000" w:rsidR="00000000" w:rsidRPr="00000000">
        <w:rPr>
          <w:rFonts w:ascii="Roboto Mono" w:cs="Roboto Mono" w:eastAsia="Roboto Mono" w:hAnsi="Roboto Mono"/>
          <w:b w:val="1"/>
          <w:bCs w:val="1"/>
          <w:color w:val="188038"/>
          <w:sz w:val="24"/>
          <w:szCs w:val="24"/>
          <w:rtl w:val="0"/>
        </w:rPr>
        <w:t xml:space="preserve">POST /share</w:t>
      </w:r>
      <w:r w:rsidDel="00000000" w:rsidR="00000000" w:rsidRPr="00000000">
        <w:rPr>
          <w:b w:val="1"/>
          <w:bCs w:val="1"/>
          <w:sz w:val="24"/>
          <w:szCs w:val="24"/>
          <w:rtl w:val="0"/>
        </w:rPr>
        <w:t xml:space="preserve">:</w:t>
      </w:r>
      <w:r w:rsidDel="00000000" w:rsidR="00000000" w:rsidRPr="00000000">
        <w:rPr>
          <w:sz w:val="24"/>
          <w:szCs w:val="24"/>
          <w:rtl w:val="0"/>
        </w:rPr>
        <w:t xml:space="preserve"> Accepts a JSON payload of music stats and returns a unique </w:t>
      </w:r>
      <w:r w:rsidDel="00000000" w:rsidR="00000000" w:rsidRPr="00000000">
        <w:rPr>
          <w:rFonts w:ascii="Roboto Mono" w:cs="Roboto Mono" w:eastAsia="Roboto Mono" w:hAnsi="Roboto Mono"/>
          <w:color w:val="188038"/>
          <w:sz w:val="24"/>
          <w:szCs w:val="24"/>
          <w:rtl w:val="0"/>
        </w:rPr>
        <w:t xml:space="preserve">id</w:t>
      </w:r>
      <w:r w:rsidDel="00000000" w:rsidR="00000000" w:rsidRPr="00000000">
        <w:rPr>
          <w:sz w:val="24"/>
          <w:szCs w:val="24"/>
          <w:rtl w:val="0"/>
        </w:rPr>
        <w:t xml:space="preserve"> and </w:t>
      </w:r>
      <w:r w:rsidDel="00000000" w:rsidR="00000000" w:rsidRPr="00000000">
        <w:rPr>
          <w:rFonts w:ascii="Roboto Mono" w:cs="Roboto Mono" w:eastAsia="Roboto Mono" w:hAnsi="Roboto Mono"/>
          <w:color w:val="188038"/>
          <w:sz w:val="24"/>
          <w:szCs w:val="24"/>
          <w:rtl w:val="0"/>
        </w:rPr>
        <w:t xml:space="preserve">expiresAt</w:t>
      </w:r>
      <w:r w:rsidDel="00000000" w:rsidR="00000000" w:rsidRPr="00000000">
        <w:rPr>
          <w:sz w:val="24"/>
          <w:szCs w:val="24"/>
          <w:rtl w:val="0"/>
        </w:rPr>
        <w:t xml:space="preserve"> timestamp.</w:t>
      </w:r>
    </w:p>
    <w:p w:rsidR="00000000" w:rsidDel="00000000" w:rsidP="00000000" w:rsidRDefault="00000000" w:rsidRPr="00000000" w14:paraId="0000010E">
      <w:pPr>
        <w:numPr>
          <w:ilvl w:val="0"/>
          <w:numId w:val="12"/>
        </w:numPr>
        <w:spacing w:after="240" w:before="0" w:beforeAutospacing="0" w:lineRule="auto"/>
        <w:ind w:left="720" w:hanging="360"/>
        <w:rPr>
          <w:b w:val="1"/>
          <w:bCs w:val="1"/>
          <w:sz w:val="24"/>
          <w:szCs w:val="24"/>
        </w:rPr>
      </w:pPr>
      <w:r w:rsidDel="00000000" w:rsidR="00000000" w:rsidRPr="00000000">
        <w:rPr>
          <w:rFonts w:ascii="Roboto Mono" w:cs="Roboto Mono" w:eastAsia="Roboto Mono" w:hAnsi="Roboto Mono"/>
          <w:b w:val="1"/>
          <w:bCs w:val="1"/>
          <w:color w:val="188038"/>
          <w:sz w:val="24"/>
          <w:szCs w:val="24"/>
          <w:rtl w:val="0"/>
        </w:rPr>
        <w:t xml:space="preserve">GET /share/:id</w:t>
      </w:r>
      <w:r w:rsidDel="00000000" w:rsidR="00000000" w:rsidRPr="00000000">
        <w:rPr>
          <w:b w:val="1"/>
          <w:bCs w:val="1"/>
          <w:sz w:val="24"/>
          <w:szCs w:val="24"/>
          <w:rtl w:val="0"/>
        </w:rPr>
        <w:t xml:space="preserve">:</w:t>
      </w:r>
      <w:r w:rsidDel="00000000" w:rsidR="00000000" w:rsidRPr="00000000">
        <w:rPr>
          <w:sz w:val="24"/>
          <w:szCs w:val="24"/>
          <w:rtl w:val="0"/>
        </w:rPr>
        <w:t xml:space="preserve"> Retrieves a specific sanitized snapshot from the </w:t>
      </w:r>
      <w:r w:rsidDel="00000000" w:rsidR="00000000" w:rsidRPr="00000000">
        <w:rPr>
          <w:rFonts w:ascii="Roboto Mono" w:cs="Roboto Mono" w:eastAsia="Roboto Mono" w:hAnsi="Roboto Mono"/>
          <w:color w:val="188038"/>
          <w:sz w:val="24"/>
          <w:szCs w:val="24"/>
          <w:rtl w:val="0"/>
        </w:rPr>
        <w:t xml:space="preserve">shares</w:t>
      </w:r>
      <w:r w:rsidDel="00000000" w:rsidR="00000000" w:rsidRPr="00000000">
        <w:rPr>
          <w:sz w:val="24"/>
          <w:szCs w:val="24"/>
          <w:rtl w:val="0"/>
        </w:rPr>
        <w:t xml:space="preserve"> Map.</w:t>
      </w:r>
      <w:r w:rsidDel="00000000" w:rsidR="00000000" w:rsidRPr="00000000">
        <w:rPr>
          <w:rtl w:val="0"/>
        </w:rPr>
      </w:r>
    </w:p>
    <w:p w:rsidR="00000000" w:rsidDel="00000000" w:rsidP="00000000" w:rsidRDefault="00000000" w:rsidRPr="00000000" w14:paraId="0000010F">
      <w:pPr>
        <w:spacing w:after="240" w:before="240"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110">
      <w:pPr>
        <w:spacing w:after="240" w:before="240" w:lineRule="auto"/>
        <w:ind w:left="0" w:firstLine="0"/>
        <w:rPr>
          <w:b w:val="1"/>
          <w:bCs w:val="1"/>
          <w:sz w:val="24"/>
          <w:szCs w:val="24"/>
        </w:rPr>
      </w:pPr>
      <w:r w:rsidDel="00000000" w:rsidR="00000000" w:rsidRPr="00000000">
        <w:rPr>
          <w:rtl w:val="0"/>
        </w:rPr>
      </w:r>
    </w:p>
    <w:sectPr>
      <w:headerReference r:id="rId10" w:type="default"/>
      <w:headerReference r:id="rId11" w:type="first"/>
      <w:footerReference r:id="rId1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spacing w:after="200" w:lineRule="auto"/>
      <w:rPr>
        <w:b w:val="1"/>
        <w:bCs w:val="1"/>
        <w:sz w:val="28"/>
        <w:szCs w:val="28"/>
      </w:rPr>
    </w:pPr>
    <w:r w:rsidDel="00000000" w:rsidR="00000000" w:rsidRPr="00000000">
      <w:rPr>
        <w:rtl w:val="0"/>
      </w:rPr>
    </w:r>
  </w:p>
  <w:p w:rsidR="00000000" w:rsidDel="00000000" w:rsidP="00000000" w:rsidRDefault="00000000" w:rsidRPr="00000000" w14:paraId="00000112">
    <w:pPr>
      <w:rPr>
        <w:b w:val="1"/>
        <w:bCs w:val="1"/>
        <w:sz w:val="28"/>
        <w:szCs w:val="2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pStyle w:val="Heading2"/>
      <w:rPr>
        <w:b w:val="1"/>
        <w:bCs w:val="1"/>
      </w:rPr>
    </w:pPr>
    <w:bookmarkStart w:colFirst="0" w:colLast="0" w:name="_cy60f6c6of2v" w:id="29"/>
    <w:bookmarkEnd w:id="29"/>
    <w:r w:rsidDel="00000000" w:rsidR="00000000" w:rsidRPr="00000000">
      <w:rPr>
        <w:b w:val="1"/>
        <w:bCs w:val="1"/>
        <w:rtl w:val="0"/>
      </w:rPr>
      <w:t xml:space="preserve">AudioAura - Project Documentation</w:t>
    </w:r>
  </w:p>
  <w:p w:rsidR="00000000" w:rsidDel="00000000" w:rsidP="00000000" w:rsidRDefault="00000000" w:rsidRPr="00000000" w14:paraId="00000114">
    <w:pPr>
      <w:rPr>
        <w:sz w:val="32"/>
        <w:szCs w:val="3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https://developer.spotify.com/documentation/web-api/reference/get-audio-features" TargetMode="External"/><Relationship Id="rId5" Type="http://schemas.openxmlformats.org/officeDocument/2006/relationships/styles" Target="styles.xml"/><Relationship Id="rId6" Type="http://schemas.openxmlformats.org/officeDocument/2006/relationships/hyperlink" Target="https://developer.spotify.com/documentation/web-api" TargetMode="External"/><Relationship Id="rId7" Type="http://schemas.openxmlformats.org/officeDocument/2006/relationships/hyperlink" Target="https://rapidapi.com/soundnet-soundnet-default/api/track-analysis" TargetMode="External"/><Relationship Id="rId8" Type="http://schemas.openxmlformats.org/officeDocument/2006/relationships/hyperlink" Target="https://react.de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